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FE1A4" w14:textId="6F777750" w:rsidR="003F4641" w:rsidRPr="000426EF" w:rsidRDefault="003F4641" w:rsidP="007123E9">
      <w:pPr>
        <w:jc w:val="center"/>
        <w:rPr>
          <w:rFonts w:asciiTheme="minorHAnsi" w:hAnsiTheme="minorHAnsi" w:cstheme="minorHAnsi"/>
          <w:b/>
          <w:bCs/>
        </w:rPr>
      </w:pPr>
      <w:r w:rsidRPr="000426EF">
        <w:rPr>
          <w:rFonts w:asciiTheme="minorHAnsi" w:hAnsiTheme="minorHAnsi" w:cstheme="minorHAnsi"/>
          <w:b/>
          <w:bCs/>
        </w:rPr>
        <w:t xml:space="preserve">Summer </w:t>
      </w:r>
      <w:r w:rsidR="00CC5A2F" w:rsidRPr="000426EF">
        <w:rPr>
          <w:rFonts w:asciiTheme="minorHAnsi" w:hAnsiTheme="minorHAnsi" w:cstheme="minorHAnsi"/>
          <w:b/>
          <w:bCs/>
        </w:rPr>
        <w:t>Intern</w:t>
      </w:r>
      <w:r w:rsidR="00317CE1" w:rsidRPr="000426EF">
        <w:rPr>
          <w:rFonts w:asciiTheme="minorHAnsi" w:hAnsiTheme="minorHAnsi" w:cstheme="minorHAnsi"/>
          <w:b/>
          <w:bCs/>
        </w:rPr>
        <w:t xml:space="preserve"> </w:t>
      </w:r>
      <w:r w:rsidR="007123E9" w:rsidRPr="000426EF">
        <w:rPr>
          <w:rFonts w:asciiTheme="minorHAnsi" w:hAnsiTheme="minorHAnsi" w:cstheme="minorHAnsi"/>
          <w:b/>
          <w:bCs/>
        </w:rPr>
        <w:t>–</w:t>
      </w:r>
      <w:r w:rsidR="00317CE1" w:rsidRPr="000426EF">
        <w:rPr>
          <w:rFonts w:asciiTheme="minorHAnsi" w:hAnsiTheme="minorHAnsi" w:cstheme="minorHAnsi"/>
          <w:b/>
          <w:bCs/>
        </w:rPr>
        <w:t xml:space="preserve"> </w:t>
      </w:r>
      <w:r w:rsidRPr="000426EF">
        <w:rPr>
          <w:rFonts w:asciiTheme="minorHAnsi" w:hAnsiTheme="minorHAnsi" w:cstheme="minorHAnsi"/>
          <w:b/>
          <w:bCs/>
        </w:rPr>
        <w:t>Client Service Operations D</w:t>
      </w:r>
      <w:r w:rsidR="00CC5A2F" w:rsidRPr="000426EF">
        <w:rPr>
          <w:rFonts w:asciiTheme="minorHAnsi" w:hAnsiTheme="minorHAnsi" w:cstheme="minorHAnsi"/>
          <w:b/>
          <w:bCs/>
        </w:rPr>
        <w:t>epartment</w:t>
      </w:r>
      <w:r w:rsidR="00203A67" w:rsidRPr="000426EF">
        <w:rPr>
          <w:rFonts w:asciiTheme="minorHAnsi" w:hAnsiTheme="minorHAnsi" w:cstheme="minorHAnsi"/>
          <w:b/>
          <w:bCs/>
        </w:rPr>
        <w:t xml:space="preserve"> </w:t>
      </w:r>
    </w:p>
    <w:p w14:paraId="40509DDD" w14:textId="199CF510" w:rsidR="00F718BB" w:rsidRPr="000426EF" w:rsidRDefault="00203A67" w:rsidP="007123E9">
      <w:pPr>
        <w:jc w:val="center"/>
        <w:rPr>
          <w:rFonts w:asciiTheme="minorHAnsi" w:hAnsiTheme="minorHAnsi" w:cstheme="minorHAnsi"/>
          <w:b/>
          <w:bCs/>
        </w:rPr>
      </w:pPr>
      <w:r w:rsidRPr="00EC2240">
        <w:rPr>
          <w:rFonts w:asciiTheme="minorHAnsi" w:hAnsiTheme="minorHAnsi" w:cstheme="minorHAnsi"/>
          <w:b/>
          <w:bCs/>
        </w:rPr>
        <w:t>(</w:t>
      </w:r>
      <w:r w:rsidR="00807104">
        <w:rPr>
          <w:rFonts w:asciiTheme="minorHAnsi" w:hAnsiTheme="minorHAnsi" w:cstheme="minorHAnsi"/>
          <w:b/>
          <w:bCs/>
        </w:rPr>
        <w:t>Summer</w:t>
      </w:r>
      <w:r w:rsidR="00DE5F8F" w:rsidRPr="00EC2240">
        <w:rPr>
          <w:rFonts w:asciiTheme="minorHAnsi" w:hAnsiTheme="minorHAnsi" w:cstheme="minorHAnsi"/>
          <w:b/>
          <w:bCs/>
        </w:rPr>
        <w:t xml:space="preserve"> Term</w:t>
      </w:r>
      <w:r w:rsidR="003F4641" w:rsidRPr="00EC2240">
        <w:rPr>
          <w:rFonts w:asciiTheme="minorHAnsi" w:hAnsiTheme="minorHAnsi" w:cstheme="minorHAnsi"/>
          <w:b/>
          <w:bCs/>
        </w:rPr>
        <w:t xml:space="preserve"> with option for part-time work after </w:t>
      </w:r>
      <w:r w:rsidR="00807104">
        <w:rPr>
          <w:rFonts w:asciiTheme="minorHAnsi" w:hAnsiTheme="minorHAnsi" w:cstheme="minorHAnsi"/>
          <w:b/>
          <w:bCs/>
        </w:rPr>
        <w:t>summer</w:t>
      </w:r>
      <w:r w:rsidR="003F4641" w:rsidRPr="00EC2240">
        <w:rPr>
          <w:rFonts w:asciiTheme="minorHAnsi" w:hAnsiTheme="minorHAnsi" w:cstheme="minorHAnsi"/>
          <w:b/>
          <w:bCs/>
        </w:rPr>
        <w:t xml:space="preserve"> term</w:t>
      </w:r>
      <w:r w:rsidRPr="00EC2240">
        <w:rPr>
          <w:rFonts w:asciiTheme="minorHAnsi" w:hAnsiTheme="minorHAnsi" w:cstheme="minorHAnsi"/>
          <w:b/>
          <w:bCs/>
        </w:rPr>
        <w:t>)</w:t>
      </w:r>
    </w:p>
    <w:p w14:paraId="6FC4F608" w14:textId="740D3E42" w:rsidR="00F718BB" w:rsidRDefault="00FC4735" w:rsidP="007123E9">
      <w:pPr>
        <w:jc w:val="center"/>
        <w:rPr>
          <w:rFonts w:asciiTheme="minorHAnsi" w:hAnsiTheme="minorHAnsi" w:cstheme="minorHAnsi"/>
          <w:b/>
          <w:bCs/>
        </w:rPr>
      </w:pPr>
      <w:r w:rsidRPr="000426EF">
        <w:rPr>
          <w:rFonts w:asciiTheme="minorHAnsi" w:hAnsiTheme="minorHAnsi" w:cstheme="minorHAnsi"/>
          <w:b/>
          <w:bCs/>
        </w:rPr>
        <w:t>IGM Financial</w:t>
      </w:r>
    </w:p>
    <w:p w14:paraId="25DD1234" w14:textId="2E901E99" w:rsidR="00ED0C5B" w:rsidRDefault="00ED0C5B" w:rsidP="006E5ECF">
      <w:pPr>
        <w:jc w:val="center"/>
        <w:rPr>
          <w:lang w:val="fr-CA"/>
        </w:rPr>
      </w:pPr>
      <w:r>
        <w:rPr>
          <w:rFonts w:asciiTheme="minorHAnsi" w:hAnsiTheme="minorHAnsi" w:cstheme="minorHAnsi"/>
          <w:b/>
          <w:bCs/>
        </w:rPr>
        <w:t xml:space="preserve">Mackenzie </w:t>
      </w:r>
      <w:r>
        <w:t xml:space="preserve">: </w:t>
      </w:r>
      <w:hyperlink r:id="rId7" w:history="1">
        <w:r>
          <w:rPr>
            <w:rStyle w:val="Hyperlink"/>
          </w:rPr>
          <w:t>Mackenzie Job Link</w:t>
        </w:r>
      </w:hyperlink>
      <w:r>
        <w:t xml:space="preserve"> IG Wealth Man</w:t>
      </w:r>
      <w:r w:rsidR="00887378">
        <w:t xml:space="preserve">agement: </w:t>
      </w:r>
      <w:hyperlink r:id="rId8" w:history="1">
        <w:r w:rsidR="006E5ECF">
          <w:rPr>
            <w:rStyle w:val="Hyperlink"/>
            <w:lang w:val="fr-CA"/>
          </w:rPr>
          <w:t>IG Job Link</w:t>
        </w:r>
      </w:hyperlink>
    </w:p>
    <w:p w14:paraId="3B1A5041" w14:textId="2D102A9C" w:rsidR="006E534C" w:rsidRPr="000426EF" w:rsidRDefault="006E534C" w:rsidP="007123E9">
      <w:pPr>
        <w:jc w:val="center"/>
        <w:rPr>
          <w:rFonts w:asciiTheme="minorHAnsi" w:hAnsiTheme="minorHAnsi" w:cstheme="minorHAnsi"/>
          <w:b/>
          <w:bCs/>
        </w:rPr>
      </w:pPr>
    </w:p>
    <w:p w14:paraId="7151C329" w14:textId="24F1D6BA" w:rsidR="002001F1" w:rsidRDefault="002001F1" w:rsidP="0052548C">
      <w:pPr>
        <w:rPr>
          <w:rFonts w:ascii="Arial" w:hAnsi="Arial" w:cs="Arial"/>
          <w:sz w:val="20"/>
          <w:szCs w:val="20"/>
        </w:rPr>
      </w:pPr>
    </w:p>
    <w:p w14:paraId="62172094" w14:textId="0F27A0ED" w:rsidR="000426EF" w:rsidRPr="006C4551" w:rsidRDefault="000426EF" w:rsidP="000426EF">
      <w:pPr>
        <w:jc w:val="both"/>
        <w:rPr>
          <w:rFonts w:asciiTheme="minorHAnsi" w:hAnsiTheme="minorHAnsi" w:cstheme="minorHAnsi"/>
          <w:sz w:val="20"/>
          <w:szCs w:val="20"/>
        </w:rPr>
      </w:pPr>
      <w:bookmarkStart w:id="0" w:name="_Hlk77840181"/>
      <w:bookmarkStart w:id="1" w:name="_Hlk16514974"/>
      <w:r w:rsidRPr="006C4551">
        <w:rPr>
          <w:rFonts w:asciiTheme="minorHAnsi" w:hAnsiTheme="minorHAnsi" w:cstheme="minorHAnsi"/>
          <w:sz w:val="20"/>
          <w:szCs w:val="20"/>
        </w:rPr>
        <w:t xml:space="preserve">IGM Financial Inc. is one of Canada's </w:t>
      </w:r>
      <w:r>
        <w:rPr>
          <w:rFonts w:asciiTheme="minorHAnsi" w:hAnsiTheme="minorHAnsi" w:cstheme="minorHAnsi"/>
          <w:sz w:val="20"/>
          <w:szCs w:val="20"/>
        </w:rPr>
        <w:t>leading diversified wealth and asset management companies with approximately $2</w:t>
      </w:r>
      <w:r w:rsidR="009644AD">
        <w:rPr>
          <w:rFonts w:asciiTheme="minorHAnsi" w:hAnsiTheme="minorHAnsi" w:cstheme="minorHAnsi"/>
          <w:sz w:val="20"/>
          <w:szCs w:val="20"/>
        </w:rPr>
        <w:t>71</w:t>
      </w:r>
      <w:r>
        <w:rPr>
          <w:rFonts w:asciiTheme="minorHAnsi" w:hAnsiTheme="minorHAnsi" w:cstheme="minorHAnsi"/>
          <w:sz w:val="20"/>
          <w:szCs w:val="20"/>
        </w:rPr>
        <w:t xml:space="preserve"> billion in total assets under managements.  The company provides a broad range of financial planning and investment management services to help more than two million Canadian meet their financial goals.  Its activities are carried out principally through IG Wealth Management, Mackenzie </w:t>
      </w:r>
      <w:proofErr w:type="gramStart"/>
      <w:r>
        <w:rPr>
          <w:rFonts w:asciiTheme="minorHAnsi" w:hAnsiTheme="minorHAnsi" w:cstheme="minorHAnsi"/>
          <w:sz w:val="20"/>
          <w:szCs w:val="20"/>
        </w:rPr>
        <w:t>Investments</w:t>
      </w:r>
      <w:proofErr w:type="gramEnd"/>
      <w:r>
        <w:rPr>
          <w:rFonts w:asciiTheme="minorHAnsi" w:hAnsiTheme="minorHAnsi" w:cstheme="minorHAnsi"/>
          <w:sz w:val="20"/>
          <w:szCs w:val="20"/>
        </w:rPr>
        <w:t xml:space="preserve"> and Investment Panning Counsel. </w:t>
      </w:r>
    </w:p>
    <w:bookmarkEnd w:id="0"/>
    <w:p w14:paraId="2C49BD1C" w14:textId="77777777" w:rsidR="000426EF" w:rsidRDefault="000426EF" w:rsidP="000426EF">
      <w:pPr>
        <w:jc w:val="both"/>
        <w:rPr>
          <w:rFonts w:asciiTheme="minorHAnsi" w:hAnsiTheme="minorHAnsi" w:cstheme="minorHAnsi"/>
          <w:sz w:val="20"/>
          <w:szCs w:val="20"/>
        </w:rPr>
      </w:pPr>
    </w:p>
    <w:bookmarkEnd w:id="1"/>
    <w:p w14:paraId="095B4332" w14:textId="1B1D0D6B" w:rsidR="00EC2240" w:rsidRDefault="00E3392E" w:rsidP="00EC2240">
      <w:pPr>
        <w:rPr>
          <w:sz w:val="20"/>
          <w:szCs w:val="20"/>
        </w:rPr>
      </w:pPr>
      <w:r>
        <w:rPr>
          <w:sz w:val="20"/>
          <w:szCs w:val="20"/>
        </w:rPr>
        <w:t>IGM Financial</w:t>
      </w:r>
      <w:r w:rsidR="000426EF" w:rsidRPr="004A3FB8">
        <w:rPr>
          <w:sz w:val="20"/>
          <w:szCs w:val="20"/>
        </w:rPr>
        <w:t xml:space="preserve"> is a diverse workplace committed to doing business inclusively - this starts with having a representative workforce! We encourage applications from all qualified candidates that represent the diversity present across Canada – including racialized persons, women, Indigenous persons, persons with disabilities, 2SLGBTQIA+ community, gender diverse and neurodiverse individuals, as well as all who may contribute to the further diversification of ideas. </w:t>
      </w:r>
    </w:p>
    <w:p w14:paraId="39F414A6" w14:textId="2CB3D0BA" w:rsidR="00FB4E02" w:rsidRPr="000426EF" w:rsidRDefault="00FB4E02" w:rsidP="00EC2240">
      <w:pPr>
        <w:rPr>
          <w:rFonts w:asciiTheme="minorHAnsi" w:eastAsia="Times New Roman" w:hAnsiTheme="minorHAnsi" w:cstheme="minorHAnsi"/>
          <w:sz w:val="24"/>
          <w:szCs w:val="24"/>
        </w:rPr>
      </w:pPr>
      <w:r w:rsidRPr="00FB4E02">
        <w:rPr>
          <w:rFonts w:ascii="Arial" w:eastAsia="Times New Roman" w:hAnsi="Arial" w:cs="Arial"/>
          <w:b/>
          <w:bCs/>
          <w:sz w:val="20"/>
          <w:szCs w:val="20"/>
        </w:rPr>
        <w:t> </w:t>
      </w:r>
    </w:p>
    <w:p w14:paraId="2DFEFA68" w14:textId="77777777" w:rsidR="00FB4E02" w:rsidRPr="000426EF" w:rsidRDefault="00FB4E02" w:rsidP="00FB4E02">
      <w:pPr>
        <w:widowControl/>
        <w:autoSpaceDE/>
        <w:autoSpaceDN/>
        <w:spacing w:before="80" w:after="100" w:afterAutospacing="1"/>
        <w:rPr>
          <w:rFonts w:asciiTheme="minorHAnsi" w:eastAsia="Times New Roman" w:hAnsiTheme="minorHAnsi" w:cstheme="minorHAnsi"/>
          <w:sz w:val="24"/>
          <w:szCs w:val="24"/>
        </w:rPr>
      </w:pPr>
      <w:r w:rsidRPr="000426EF">
        <w:rPr>
          <w:rFonts w:asciiTheme="minorHAnsi" w:eastAsia="Times New Roman" w:hAnsiTheme="minorHAnsi" w:cstheme="minorHAnsi"/>
          <w:b/>
          <w:bCs/>
          <w:sz w:val="20"/>
          <w:szCs w:val="20"/>
        </w:rPr>
        <w:t>Position:</w:t>
      </w:r>
    </w:p>
    <w:p w14:paraId="70D7CE24" w14:textId="380469D5" w:rsidR="00FB4E02" w:rsidRPr="000426EF" w:rsidRDefault="00FB4E02" w:rsidP="00FB4E02">
      <w:pPr>
        <w:widowControl/>
        <w:autoSpaceDE/>
        <w:autoSpaceDN/>
        <w:spacing w:before="80" w:after="100" w:afterAutospacing="1"/>
        <w:rPr>
          <w:rFonts w:asciiTheme="minorHAnsi" w:eastAsia="Times New Roman" w:hAnsiTheme="minorHAnsi" w:cstheme="minorHAnsi"/>
          <w:sz w:val="20"/>
          <w:szCs w:val="20"/>
        </w:rPr>
      </w:pPr>
      <w:r w:rsidRPr="000426EF">
        <w:rPr>
          <w:rFonts w:asciiTheme="minorHAnsi" w:eastAsia="Times New Roman" w:hAnsiTheme="minorHAnsi" w:cstheme="minorHAnsi"/>
          <w:color w:val="000000"/>
          <w:sz w:val="20"/>
          <w:szCs w:val="20"/>
        </w:rPr>
        <w:t xml:space="preserve">We are currently hiring students who are looking for year-round casual work as they complete their studies.  After a full-time paid training period during the </w:t>
      </w:r>
      <w:r w:rsidR="0019085D">
        <w:rPr>
          <w:rFonts w:asciiTheme="minorHAnsi" w:eastAsia="Times New Roman" w:hAnsiTheme="minorHAnsi" w:cstheme="minorHAnsi"/>
          <w:color w:val="000000"/>
          <w:sz w:val="20"/>
          <w:szCs w:val="20"/>
        </w:rPr>
        <w:t>summ</w:t>
      </w:r>
      <w:r w:rsidR="00DE5F8F">
        <w:rPr>
          <w:rFonts w:asciiTheme="minorHAnsi" w:eastAsia="Times New Roman" w:hAnsiTheme="minorHAnsi" w:cstheme="minorHAnsi"/>
          <w:color w:val="000000"/>
          <w:sz w:val="20"/>
          <w:szCs w:val="20"/>
        </w:rPr>
        <w:t>er</w:t>
      </w:r>
      <w:r w:rsidRPr="000426EF">
        <w:rPr>
          <w:rFonts w:asciiTheme="minorHAnsi" w:eastAsia="Times New Roman" w:hAnsiTheme="minorHAnsi" w:cstheme="minorHAnsi"/>
          <w:color w:val="000000"/>
          <w:sz w:val="20"/>
          <w:szCs w:val="20"/>
        </w:rPr>
        <w:t>, students will acquire the knowledge to work as a Client Relations representative.  Once the training period is complete, students will be required to work a minimum of 10 – 15 hours per week based on their schedules.  During our busy season, which starts in January, students will be eligible to pick up, as much as 40 hours per week.  As part of this flexible, casual job assignment, work can be completed at any time of the day including on weekends and evenings to suit student’s schedules.  All work will be from home until restrictions are lifted following the pandemic. Bilingual candidates in a post-secondary program are eligible to apply.</w:t>
      </w:r>
    </w:p>
    <w:p w14:paraId="479EE9AF" w14:textId="64A9A803" w:rsidR="00FB4E02" w:rsidRPr="000426EF" w:rsidRDefault="00FB4E02" w:rsidP="00FB4E02">
      <w:pPr>
        <w:widowControl/>
        <w:autoSpaceDE/>
        <w:autoSpaceDN/>
        <w:spacing w:before="80" w:after="100" w:afterAutospacing="1"/>
        <w:rPr>
          <w:rFonts w:asciiTheme="minorHAnsi" w:eastAsia="Times New Roman" w:hAnsiTheme="minorHAnsi" w:cstheme="minorHAnsi"/>
          <w:sz w:val="20"/>
          <w:szCs w:val="20"/>
        </w:rPr>
      </w:pPr>
      <w:r w:rsidRPr="000426EF">
        <w:rPr>
          <w:rFonts w:asciiTheme="minorHAnsi" w:eastAsia="Times New Roman" w:hAnsiTheme="minorHAnsi" w:cstheme="minorHAnsi"/>
          <w:b/>
          <w:bCs/>
          <w:color w:val="000000"/>
          <w:sz w:val="20"/>
          <w:szCs w:val="20"/>
        </w:rPr>
        <w:t> Position Summary:</w:t>
      </w:r>
      <w:r w:rsidRPr="000426EF">
        <w:rPr>
          <w:rFonts w:asciiTheme="minorHAnsi" w:eastAsia="Times New Roman" w:hAnsiTheme="minorHAnsi" w:cstheme="minorHAnsi"/>
          <w:color w:val="000000"/>
          <w:sz w:val="20"/>
          <w:szCs w:val="20"/>
        </w:rPr>
        <w:t>  </w:t>
      </w:r>
    </w:p>
    <w:p w14:paraId="28667DA4" w14:textId="0D2D7D8E" w:rsidR="00FB4E02" w:rsidRPr="000426EF" w:rsidRDefault="00FB4E02" w:rsidP="00FB4E02">
      <w:pPr>
        <w:widowControl/>
        <w:autoSpaceDE/>
        <w:autoSpaceDN/>
        <w:spacing w:before="80" w:after="100" w:afterAutospacing="1"/>
        <w:rPr>
          <w:rFonts w:asciiTheme="minorHAnsi" w:eastAsia="Times New Roman" w:hAnsiTheme="minorHAnsi" w:cstheme="minorHAnsi"/>
          <w:sz w:val="20"/>
          <w:szCs w:val="20"/>
        </w:rPr>
      </w:pPr>
      <w:r w:rsidRPr="000426EF">
        <w:rPr>
          <w:rFonts w:asciiTheme="minorHAnsi" w:eastAsia="Times New Roman" w:hAnsiTheme="minorHAnsi" w:cstheme="minorHAnsi"/>
          <w:color w:val="000000"/>
          <w:sz w:val="20"/>
          <w:szCs w:val="20"/>
        </w:rPr>
        <w:t>The Client Relations department is a critical business function and enabler of strategic transformation initiatives impacting IG</w:t>
      </w:r>
      <w:r w:rsidR="00DE5F8F">
        <w:rPr>
          <w:rFonts w:asciiTheme="minorHAnsi" w:eastAsia="Times New Roman" w:hAnsiTheme="minorHAnsi" w:cstheme="minorHAnsi"/>
          <w:color w:val="000000"/>
          <w:sz w:val="20"/>
          <w:szCs w:val="20"/>
        </w:rPr>
        <w:t>M</w:t>
      </w:r>
      <w:r w:rsidRPr="000426EF">
        <w:rPr>
          <w:rFonts w:asciiTheme="minorHAnsi" w:eastAsia="Times New Roman" w:hAnsiTheme="minorHAnsi" w:cstheme="minorHAnsi"/>
          <w:color w:val="000000"/>
          <w:sz w:val="20"/>
          <w:szCs w:val="20"/>
        </w:rPr>
        <w:t xml:space="preserve">. As a central resource for Advisors, Clients and internal business partners, Client Relations provides support for new product launches, technologies and processes that are key to the success of transformation. This position provides continual support to </w:t>
      </w:r>
      <w:proofErr w:type="gramStart"/>
      <w:r w:rsidRPr="000426EF">
        <w:rPr>
          <w:rFonts w:asciiTheme="minorHAnsi" w:eastAsia="Times New Roman" w:hAnsiTheme="minorHAnsi" w:cstheme="minorHAnsi"/>
          <w:color w:val="000000"/>
          <w:sz w:val="20"/>
          <w:szCs w:val="20"/>
        </w:rPr>
        <w:t>Consultants</w:t>
      </w:r>
      <w:proofErr w:type="gramEnd"/>
      <w:r w:rsidRPr="000426EF">
        <w:rPr>
          <w:rFonts w:asciiTheme="minorHAnsi" w:eastAsia="Times New Roman" w:hAnsiTheme="minorHAnsi" w:cstheme="minorHAnsi"/>
          <w:color w:val="000000"/>
          <w:sz w:val="20"/>
          <w:szCs w:val="20"/>
        </w:rPr>
        <w:t xml:space="preserve">, assistants and clients on the IGFS, IGSI and IGFS Nominee platforms by providing first level support to Consultants and assistants regarding inquiries received through a variety of contacts including phone calls, electronic mail, faxes, etc. Working in a </w:t>
      </w:r>
      <w:proofErr w:type="gramStart"/>
      <w:r w:rsidRPr="000426EF">
        <w:rPr>
          <w:rFonts w:asciiTheme="minorHAnsi" w:eastAsia="Times New Roman" w:hAnsiTheme="minorHAnsi" w:cstheme="minorHAnsi"/>
          <w:color w:val="000000"/>
          <w:sz w:val="20"/>
          <w:szCs w:val="20"/>
        </w:rPr>
        <w:t>fast paced</w:t>
      </w:r>
      <w:proofErr w:type="gramEnd"/>
      <w:r w:rsidRPr="000426EF">
        <w:rPr>
          <w:rFonts w:asciiTheme="minorHAnsi" w:eastAsia="Times New Roman" w:hAnsiTheme="minorHAnsi" w:cstheme="minorHAnsi"/>
          <w:color w:val="000000"/>
          <w:sz w:val="20"/>
          <w:szCs w:val="20"/>
        </w:rPr>
        <w:t xml:space="preserve"> environment, the main responsibility is to accurately, professionally and effectively handle and resolve client and consultant inquiries and problems through acquired product knowledge of the corporate policies and procedures.   </w:t>
      </w:r>
    </w:p>
    <w:p w14:paraId="7EEEC2DB" w14:textId="77777777" w:rsidR="00FB4E02" w:rsidRPr="000426EF" w:rsidRDefault="00FB4E02" w:rsidP="00FB4E02">
      <w:pPr>
        <w:widowControl/>
        <w:autoSpaceDE/>
        <w:autoSpaceDN/>
        <w:spacing w:before="80" w:after="100" w:afterAutospacing="1"/>
        <w:rPr>
          <w:rFonts w:asciiTheme="minorHAnsi" w:eastAsia="Times New Roman" w:hAnsiTheme="minorHAnsi" w:cstheme="minorHAnsi"/>
          <w:sz w:val="20"/>
          <w:szCs w:val="20"/>
        </w:rPr>
      </w:pPr>
      <w:r w:rsidRPr="000426EF">
        <w:rPr>
          <w:rFonts w:asciiTheme="minorHAnsi" w:eastAsia="Times New Roman" w:hAnsiTheme="minorHAnsi" w:cstheme="minorHAnsi"/>
          <w:b/>
          <w:bCs/>
          <w:sz w:val="20"/>
          <w:szCs w:val="20"/>
        </w:rPr>
        <w:t xml:space="preserve">Responsibilities: </w:t>
      </w:r>
    </w:p>
    <w:p w14:paraId="28B65A4C" w14:textId="77777777" w:rsidR="00FB4E02" w:rsidRPr="000426EF" w:rsidRDefault="00FB4E02" w:rsidP="00FB4E02">
      <w:pPr>
        <w:widowControl/>
        <w:numPr>
          <w:ilvl w:val="0"/>
          <w:numId w:val="14"/>
        </w:numPr>
        <w:autoSpaceDE/>
        <w:autoSpaceDN/>
        <w:spacing w:before="100" w:beforeAutospacing="1" w:after="100" w:afterAutospacing="1"/>
        <w:rPr>
          <w:rFonts w:asciiTheme="minorHAnsi" w:eastAsia="Times New Roman" w:hAnsiTheme="minorHAnsi" w:cstheme="minorHAnsi"/>
          <w:sz w:val="20"/>
          <w:szCs w:val="20"/>
        </w:rPr>
      </w:pPr>
      <w:r w:rsidRPr="000426EF">
        <w:rPr>
          <w:rFonts w:asciiTheme="minorHAnsi" w:eastAsia="Times New Roman" w:hAnsiTheme="minorHAnsi" w:cstheme="minorHAnsi"/>
          <w:b/>
          <w:bCs/>
          <w:color w:val="000000"/>
          <w:sz w:val="20"/>
          <w:szCs w:val="20"/>
        </w:rPr>
        <w:t>Creating effortless experiences</w:t>
      </w:r>
      <w:r w:rsidRPr="000426EF">
        <w:rPr>
          <w:rFonts w:asciiTheme="minorHAnsi" w:eastAsia="Times New Roman" w:hAnsiTheme="minorHAnsi" w:cstheme="minorHAnsi"/>
          <w:color w:val="000000"/>
          <w:sz w:val="20"/>
          <w:szCs w:val="20"/>
        </w:rPr>
        <w:t xml:space="preserve"> when receiving and responding to inbound phone and email contacts from </w:t>
      </w:r>
      <w:proofErr w:type="gramStart"/>
      <w:r w:rsidRPr="000426EF">
        <w:rPr>
          <w:rFonts w:asciiTheme="minorHAnsi" w:eastAsia="Times New Roman" w:hAnsiTheme="minorHAnsi" w:cstheme="minorHAnsi"/>
          <w:color w:val="000000"/>
          <w:sz w:val="20"/>
          <w:szCs w:val="20"/>
        </w:rPr>
        <w:t>Consultants</w:t>
      </w:r>
      <w:proofErr w:type="gramEnd"/>
      <w:r w:rsidRPr="000426EF">
        <w:rPr>
          <w:rFonts w:asciiTheme="minorHAnsi" w:eastAsia="Times New Roman" w:hAnsiTheme="minorHAnsi" w:cstheme="minorHAnsi"/>
          <w:color w:val="000000"/>
          <w:sz w:val="20"/>
          <w:szCs w:val="20"/>
        </w:rPr>
        <w:t>, clients, and other institutions, and ensuring we only do what is best for our clients. </w:t>
      </w:r>
    </w:p>
    <w:p w14:paraId="76B2F07F" w14:textId="77777777" w:rsidR="00FB4E02" w:rsidRPr="000426EF" w:rsidRDefault="00FB4E02" w:rsidP="00FB4E02">
      <w:pPr>
        <w:widowControl/>
        <w:numPr>
          <w:ilvl w:val="0"/>
          <w:numId w:val="14"/>
        </w:numPr>
        <w:autoSpaceDE/>
        <w:autoSpaceDN/>
        <w:spacing w:before="100" w:beforeAutospacing="1" w:after="100" w:afterAutospacing="1"/>
        <w:rPr>
          <w:rFonts w:asciiTheme="minorHAnsi" w:eastAsia="Times New Roman" w:hAnsiTheme="minorHAnsi" w:cstheme="minorHAnsi"/>
          <w:sz w:val="20"/>
          <w:szCs w:val="20"/>
        </w:rPr>
      </w:pPr>
      <w:r w:rsidRPr="000426EF">
        <w:rPr>
          <w:rFonts w:asciiTheme="minorHAnsi" w:eastAsia="Times New Roman" w:hAnsiTheme="minorHAnsi" w:cstheme="minorHAnsi"/>
          <w:b/>
          <w:bCs/>
          <w:color w:val="000000"/>
          <w:sz w:val="20"/>
          <w:szCs w:val="20"/>
        </w:rPr>
        <w:t>Delivering a reliable, consistent, and transparent service</w:t>
      </w:r>
      <w:r w:rsidRPr="000426EF">
        <w:rPr>
          <w:rFonts w:asciiTheme="minorHAnsi" w:eastAsia="Times New Roman" w:hAnsiTheme="minorHAnsi" w:cstheme="minorHAnsi"/>
          <w:color w:val="000000"/>
          <w:sz w:val="20"/>
          <w:szCs w:val="20"/>
        </w:rPr>
        <w:t xml:space="preserve"> by handling all inquiries with a high level of quality and professionalism, determining the best course of </w:t>
      </w:r>
      <w:proofErr w:type="gramStart"/>
      <w:r w:rsidRPr="000426EF">
        <w:rPr>
          <w:rFonts w:asciiTheme="minorHAnsi" w:eastAsia="Times New Roman" w:hAnsiTheme="minorHAnsi" w:cstheme="minorHAnsi"/>
          <w:color w:val="000000"/>
          <w:sz w:val="20"/>
          <w:szCs w:val="20"/>
        </w:rPr>
        <w:t>action</w:t>
      </w:r>
      <w:proofErr w:type="gramEnd"/>
      <w:r w:rsidRPr="000426EF">
        <w:rPr>
          <w:rFonts w:asciiTheme="minorHAnsi" w:eastAsia="Times New Roman" w:hAnsiTheme="minorHAnsi" w:cstheme="minorHAnsi"/>
          <w:color w:val="000000"/>
          <w:sz w:val="20"/>
          <w:szCs w:val="20"/>
        </w:rPr>
        <w:t xml:space="preserve"> and ensuring completion of action has met established standards.</w:t>
      </w:r>
    </w:p>
    <w:p w14:paraId="49C11EA3" w14:textId="77777777" w:rsidR="00FB4E02" w:rsidRPr="000426EF" w:rsidRDefault="00FB4E02" w:rsidP="00FB4E02">
      <w:pPr>
        <w:widowControl/>
        <w:numPr>
          <w:ilvl w:val="0"/>
          <w:numId w:val="14"/>
        </w:numPr>
        <w:autoSpaceDE/>
        <w:autoSpaceDN/>
        <w:spacing w:before="100" w:beforeAutospacing="1" w:after="100" w:afterAutospacing="1"/>
        <w:rPr>
          <w:rFonts w:asciiTheme="minorHAnsi" w:eastAsia="Times New Roman" w:hAnsiTheme="minorHAnsi" w:cstheme="minorHAnsi"/>
          <w:sz w:val="20"/>
          <w:szCs w:val="20"/>
        </w:rPr>
      </w:pPr>
      <w:r w:rsidRPr="000426EF">
        <w:rPr>
          <w:rFonts w:asciiTheme="minorHAnsi" w:eastAsia="Times New Roman" w:hAnsiTheme="minorHAnsi" w:cstheme="minorHAnsi"/>
          <w:b/>
          <w:bCs/>
          <w:color w:val="000000"/>
          <w:sz w:val="20"/>
          <w:szCs w:val="20"/>
        </w:rPr>
        <w:t>Deliver value</w:t>
      </w:r>
      <w:r w:rsidRPr="000426EF">
        <w:rPr>
          <w:rFonts w:asciiTheme="minorHAnsi" w:eastAsia="Times New Roman" w:hAnsiTheme="minorHAnsi" w:cstheme="minorHAnsi"/>
          <w:color w:val="000000"/>
          <w:sz w:val="20"/>
          <w:szCs w:val="20"/>
        </w:rPr>
        <w:t xml:space="preserve"> by maintaining knowledge and awareness of all policies, procedures and technologies including sharing information on recent policy changes and simplified business processes.</w:t>
      </w:r>
    </w:p>
    <w:p w14:paraId="10C13FA4" w14:textId="77777777" w:rsidR="00FB4E02" w:rsidRPr="000426EF" w:rsidRDefault="00FB4E02" w:rsidP="00FB4E02">
      <w:pPr>
        <w:widowControl/>
        <w:numPr>
          <w:ilvl w:val="0"/>
          <w:numId w:val="14"/>
        </w:numPr>
        <w:autoSpaceDE/>
        <w:autoSpaceDN/>
        <w:spacing w:before="100" w:beforeAutospacing="1" w:after="100" w:afterAutospacing="1"/>
        <w:rPr>
          <w:rFonts w:asciiTheme="minorHAnsi" w:eastAsia="Times New Roman" w:hAnsiTheme="minorHAnsi" w:cstheme="minorHAnsi"/>
          <w:sz w:val="20"/>
          <w:szCs w:val="20"/>
        </w:rPr>
      </w:pPr>
      <w:r w:rsidRPr="000426EF">
        <w:rPr>
          <w:rFonts w:asciiTheme="minorHAnsi" w:eastAsia="Times New Roman" w:hAnsiTheme="minorHAnsi" w:cstheme="minorHAnsi"/>
          <w:b/>
          <w:bCs/>
          <w:color w:val="000000"/>
          <w:sz w:val="20"/>
          <w:szCs w:val="20"/>
        </w:rPr>
        <w:lastRenderedPageBreak/>
        <w:t>Build a culture of quality</w:t>
      </w:r>
      <w:r w:rsidRPr="000426EF">
        <w:rPr>
          <w:rFonts w:asciiTheme="minorHAnsi" w:eastAsia="Times New Roman" w:hAnsiTheme="minorHAnsi" w:cstheme="minorHAnsi"/>
          <w:color w:val="000000"/>
          <w:sz w:val="20"/>
          <w:szCs w:val="20"/>
        </w:rPr>
        <w:t xml:space="preserve"> by assisting team members with problem resolution by providing and sharing information and experiences.</w:t>
      </w:r>
    </w:p>
    <w:p w14:paraId="60B323AF" w14:textId="77777777" w:rsidR="00FB4E02" w:rsidRPr="000426EF" w:rsidRDefault="00FB4E02" w:rsidP="00FB4E02">
      <w:pPr>
        <w:widowControl/>
        <w:numPr>
          <w:ilvl w:val="0"/>
          <w:numId w:val="14"/>
        </w:numPr>
        <w:autoSpaceDE/>
        <w:autoSpaceDN/>
        <w:spacing w:before="100" w:beforeAutospacing="1" w:after="100" w:afterAutospacing="1"/>
        <w:rPr>
          <w:rFonts w:asciiTheme="minorHAnsi" w:eastAsia="Times New Roman" w:hAnsiTheme="minorHAnsi" w:cstheme="minorHAnsi"/>
          <w:sz w:val="20"/>
          <w:szCs w:val="20"/>
        </w:rPr>
      </w:pPr>
      <w:r w:rsidRPr="000426EF">
        <w:rPr>
          <w:rFonts w:asciiTheme="minorHAnsi" w:eastAsia="Times New Roman" w:hAnsiTheme="minorHAnsi" w:cstheme="minorHAnsi"/>
          <w:b/>
          <w:bCs/>
          <w:color w:val="000000"/>
          <w:sz w:val="20"/>
          <w:szCs w:val="20"/>
        </w:rPr>
        <w:t>Enable personal and departmental growth</w:t>
      </w:r>
      <w:r w:rsidRPr="000426EF">
        <w:rPr>
          <w:rFonts w:asciiTheme="minorHAnsi" w:eastAsia="Times New Roman" w:hAnsiTheme="minorHAnsi" w:cstheme="minorHAnsi"/>
          <w:color w:val="000000"/>
          <w:sz w:val="20"/>
          <w:szCs w:val="20"/>
        </w:rPr>
        <w:t xml:space="preserve"> by participating in individual and team meetings with leadership to discuss call monitoring feedback, training and development needs, service levels, and providing feedback on business operation needs and trends by maintaining awareness of business needs and requirements.</w:t>
      </w:r>
    </w:p>
    <w:p w14:paraId="536CD7C0" w14:textId="77777777" w:rsidR="00FB4E02" w:rsidRPr="000426EF" w:rsidRDefault="00FB4E02" w:rsidP="00FB4E02">
      <w:pPr>
        <w:widowControl/>
        <w:numPr>
          <w:ilvl w:val="0"/>
          <w:numId w:val="14"/>
        </w:numPr>
        <w:autoSpaceDE/>
        <w:autoSpaceDN/>
        <w:spacing w:before="100" w:beforeAutospacing="1" w:after="100" w:afterAutospacing="1"/>
        <w:rPr>
          <w:rFonts w:asciiTheme="minorHAnsi" w:eastAsia="Times New Roman" w:hAnsiTheme="minorHAnsi" w:cstheme="minorHAnsi"/>
          <w:sz w:val="20"/>
          <w:szCs w:val="20"/>
        </w:rPr>
      </w:pPr>
      <w:r w:rsidRPr="000426EF">
        <w:rPr>
          <w:rFonts w:asciiTheme="minorHAnsi" w:eastAsia="Times New Roman" w:hAnsiTheme="minorHAnsi" w:cstheme="minorHAnsi"/>
          <w:b/>
          <w:bCs/>
          <w:color w:val="000000"/>
          <w:sz w:val="20"/>
          <w:szCs w:val="20"/>
        </w:rPr>
        <w:t>Fuel our future</w:t>
      </w:r>
      <w:r w:rsidRPr="000426EF">
        <w:rPr>
          <w:rFonts w:asciiTheme="minorHAnsi" w:eastAsia="Times New Roman" w:hAnsiTheme="minorHAnsi" w:cstheme="minorHAnsi"/>
          <w:color w:val="000000"/>
          <w:sz w:val="20"/>
          <w:szCs w:val="20"/>
        </w:rPr>
        <w:t xml:space="preserve"> by supporting transformation and modernization, and promoting adoption for our </w:t>
      </w:r>
      <w:proofErr w:type="gramStart"/>
      <w:r w:rsidRPr="000426EF">
        <w:rPr>
          <w:rFonts w:asciiTheme="minorHAnsi" w:eastAsia="Times New Roman" w:hAnsiTheme="minorHAnsi" w:cstheme="minorHAnsi"/>
          <w:color w:val="000000"/>
          <w:sz w:val="20"/>
          <w:szCs w:val="20"/>
        </w:rPr>
        <w:t>Consultants</w:t>
      </w:r>
      <w:proofErr w:type="gramEnd"/>
      <w:r w:rsidRPr="000426EF">
        <w:rPr>
          <w:rFonts w:asciiTheme="minorHAnsi" w:eastAsia="Times New Roman" w:hAnsiTheme="minorHAnsi" w:cstheme="minorHAnsi"/>
          <w:color w:val="000000"/>
          <w:sz w:val="20"/>
          <w:szCs w:val="20"/>
        </w:rPr>
        <w:t xml:space="preserve"> and our clients as we go through our transformation journey</w:t>
      </w:r>
    </w:p>
    <w:p w14:paraId="119DBF2A" w14:textId="77777777" w:rsidR="00FB4E02" w:rsidRPr="000426EF" w:rsidRDefault="00FB4E02" w:rsidP="00FB4E02">
      <w:pPr>
        <w:widowControl/>
        <w:numPr>
          <w:ilvl w:val="0"/>
          <w:numId w:val="14"/>
        </w:numPr>
        <w:autoSpaceDE/>
        <w:autoSpaceDN/>
        <w:spacing w:before="100" w:beforeAutospacing="1" w:after="100" w:afterAutospacing="1"/>
        <w:rPr>
          <w:rFonts w:asciiTheme="minorHAnsi" w:eastAsia="Times New Roman" w:hAnsiTheme="minorHAnsi" w:cstheme="minorHAnsi"/>
          <w:sz w:val="20"/>
          <w:szCs w:val="20"/>
        </w:rPr>
      </w:pPr>
      <w:r w:rsidRPr="000426EF">
        <w:rPr>
          <w:rFonts w:asciiTheme="minorHAnsi" w:eastAsia="Times New Roman" w:hAnsiTheme="minorHAnsi" w:cstheme="minorHAnsi"/>
          <w:b/>
          <w:bCs/>
          <w:color w:val="000000"/>
          <w:sz w:val="20"/>
          <w:szCs w:val="20"/>
        </w:rPr>
        <w:t>Promote operational excellence</w:t>
      </w:r>
      <w:r w:rsidRPr="000426EF">
        <w:rPr>
          <w:rFonts w:asciiTheme="minorHAnsi" w:eastAsia="Times New Roman" w:hAnsiTheme="minorHAnsi" w:cstheme="minorHAnsi"/>
          <w:color w:val="000000"/>
          <w:sz w:val="20"/>
          <w:szCs w:val="20"/>
        </w:rPr>
        <w:t xml:space="preserve"> by participating in special projects and assignments within the Client Services Division.</w:t>
      </w:r>
    </w:p>
    <w:p w14:paraId="6BBB5CA3" w14:textId="77777777" w:rsidR="00FB4E02" w:rsidRPr="000426EF" w:rsidRDefault="00FB4E02" w:rsidP="00FB4E02">
      <w:pPr>
        <w:widowControl/>
        <w:autoSpaceDE/>
        <w:autoSpaceDN/>
        <w:spacing w:before="120" w:after="120"/>
        <w:rPr>
          <w:rFonts w:asciiTheme="minorHAnsi" w:eastAsia="Times New Roman" w:hAnsiTheme="minorHAnsi" w:cstheme="minorHAnsi"/>
          <w:sz w:val="24"/>
          <w:szCs w:val="24"/>
        </w:rPr>
      </w:pPr>
      <w:r w:rsidRPr="000426EF">
        <w:rPr>
          <w:rFonts w:asciiTheme="minorHAnsi" w:eastAsia="Times New Roman" w:hAnsiTheme="minorHAnsi" w:cstheme="minorHAnsi"/>
          <w:b/>
          <w:bCs/>
          <w:sz w:val="20"/>
          <w:szCs w:val="20"/>
        </w:rPr>
        <w:t xml:space="preserve">Requirements: </w:t>
      </w:r>
    </w:p>
    <w:p w14:paraId="0DDDC3C4" w14:textId="19968CA3" w:rsidR="00FB4E02" w:rsidRPr="006E534C" w:rsidRDefault="00FB4E02" w:rsidP="00FB4E02">
      <w:pPr>
        <w:widowControl/>
        <w:numPr>
          <w:ilvl w:val="0"/>
          <w:numId w:val="15"/>
        </w:numPr>
        <w:autoSpaceDE/>
        <w:autoSpaceDN/>
        <w:spacing w:before="100" w:beforeAutospacing="1" w:after="100" w:afterAutospacing="1"/>
        <w:rPr>
          <w:rFonts w:asciiTheme="minorHAnsi" w:eastAsia="Times New Roman" w:hAnsiTheme="minorHAnsi" w:cstheme="minorHAnsi"/>
          <w:sz w:val="24"/>
          <w:szCs w:val="24"/>
        </w:rPr>
      </w:pPr>
      <w:r w:rsidRPr="000426EF">
        <w:rPr>
          <w:rFonts w:asciiTheme="minorHAnsi" w:eastAsia="Times New Roman" w:hAnsiTheme="minorHAnsi" w:cstheme="minorHAnsi"/>
          <w:sz w:val="20"/>
          <w:szCs w:val="20"/>
        </w:rPr>
        <w:t xml:space="preserve">Registered students in a related field (BCom, BA, BSc, etc.) </w:t>
      </w:r>
    </w:p>
    <w:p w14:paraId="3F9E0E26" w14:textId="693936A1" w:rsidR="006E534C" w:rsidRPr="000426EF" w:rsidRDefault="006E534C" w:rsidP="00FB4E02">
      <w:pPr>
        <w:widowControl/>
        <w:numPr>
          <w:ilvl w:val="0"/>
          <w:numId w:val="15"/>
        </w:numPr>
        <w:autoSpaceDE/>
        <w:autoSpaceDN/>
        <w:spacing w:before="100" w:beforeAutospacing="1" w:after="100" w:afterAutospacing="1"/>
        <w:rPr>
          <w:rFonts w:asciiTheme="minorHAnsi" w:eastAsia="Times New Roman" w:hAnsiTheme="minorHAnsi" w:cstheme="minorHAnsi"/>
          <w:sz w:val="24"/>
          <w:szCs w:val="24"/>
        </w:rPr>
      </w:pPr>
      <w:r>
        <w:rPr>
          <w:rFonts w:asciiTheme="minorHAnsi" w:eastAsia="Times New Roman" w:hAnsiTheme="minorHAnsi" w:cstheme="minorHAnsi"/>
          <w:sz w:val="20"/>
          <w:szCs w:val="20"/>
        </w:rPr>
        <w:t>Bilingual (French &amp; English)</w:t>
      </w:r>
    </w:p>
    <w:p w14:paraId="0FABF512" w14:textId="77777777" w:rsidR="00FB4E02" w:rsidRPr="000426EF" w:rsidRDefault="00FB4E02" w:rsidP="00FB4E02">
      <w:pPr>
        <w:widowControl/>
        <w:numPr>
          <w:ilvl w:val="0"/>
          <w:numId w:val="15"/>
        </w:numPr>
        <w:autoSpaceDE/>
        <w:autoSpaceDN/>
        <w:spacing w:before="100" w:beforeAutospacing="1" w:after="100" w:afterAutospacing="1"/>
        <w:rPr>
          <w:rFonts w:asciiTheme="minorHAnsi" w:eastAsia="Times New Roman" w:hAnsiTheme="minorHAnsi" w:cstheme="minorHAnsi"/>
          <w:sz w:val="24"/>
          <w:szCs w:val="24"/>
        </w:rPr>
      </w:pPr>
      <w:r w:rsidRPr="000426EF">
        <w:rPr>
          <w:rFonts w:asciiTheme="minorHAnsi" w:eastAsia="Times New Roman" w:hAnsiTheme="minorHAnsi" w:cstheme="minorHAnsi"/>
          <w:sz w:val="20"/>
          <w:szCs w:val="20"/>
        </w:rPr>
        <w:t xml:space="preserve">Ability to work well in a team environment </w:t>
      </w:r>
    </w:p>
    <w:p w14:paraId="52E57639" w14:textId="77777777" w:rsidR="00FB4E02" w:rsidRPr="000426EF" w:rsidRDefault="00FB4E02" w:rsidP="00FB4E02">
      <w:pPr>
        <w:widowControl/>
        <w:numPr>
          <w:ilvl w:val="0"/>
          <w:numId w:val="15"/>
        </w:numPr>
        <w:autoSpaceDE/>
        <w:autoSpaceDN/>
        <w:spacing w:before="100" w:beforeAutospacing="1" w:after="100" w:afterAutospacing="1"/>
        <w:rPr>
          <w:rFonts w:asciiTheme="minorHAnsi" w:eastAsia="Times New Roman" w:hAnsiTheme="minorHAnsi" w:cstheme="minorHAnsi"/>
          <w:sz w:val="24"/>
          <w:szCs w:val="24"/>
        </w:rPr>
      </w:pPr>
      <w:r w:rsidRPr="000426EF">
        <w:rPr>
          <w:rFonts w:asciiTheme="minorHAnsi" w:eastAsia="Times New Roman" w:hAnsiTheme="minorHAnsi" w:cstheme="minorHAnsi"/>
          <w:sz w:val="20"/>
          <w:szCs w:val="20"/>
        </w:rPr>
        <w:t xml:space="preserve">Excellent interpersonal, judgment &amp; decision-making skills </w:t>
      </w:r>
    </w:p>
    <w:p w14:paraId="47F55BDF" w14:textId="77777777" w:rsidR="00FB4E02" w:rsidRPr="000426EF" w:rsidRDefault="00FB4E02" w:rsidP="00FB4E02">
      <w:pPr>
        <w:widowControl/>
        <w:numPr>
          <w:ilvl w:val="0"/>
          <w:numId w:val="15"/>
        </w:numPr>
        <w:autoSpaceDE/>
        <w:autoSpaceDN/>
        <w:spacing w:before="100" w:beforeAutospacing="1" w:after="100" w:afterAutospacing="1"/>
        <w:rPr>
          <w:rFonts w:asciiTheme="minorHAnsi" w:eastAsia="Times New Roman" w:hAnsiTheme="minorHAnsi" w:cstheme="minorHAnsi"/>
          <w:sz w:val="24"/>
          <w:szCs w:val="24"/>
        </w:rPr>
      </w:pPr>
      <w:r w:rsidRPr="000426EF">
        <w:rPr>
          <w:rFonts w:asciiTheme="minorHAnsi" w:eastAsia="Times New Roman" w:hAnsiTheme="minorHAnsi" w:cstheme="minorHAnsi"/>
          <w:sz w:val="20"/>
          <w:szCs w:val="20"/>
        </w:rPr>
        <w:t>Ability to self-motivate and prioritize time-sensitive deadlines</w:t>
      </w:r>
    </w:p>
    <w:p w14:paraId="2AD25AD2" w14:textId="77777777" w:rsidR="00FB4E02" w:rsidRPr="000426EF" w:rsidRDefault="00FB4E02" w:rsidP="00FB4E02">
      <w:pPr>
        <w:widowControl/>
        <w:autoSpaceDE/>
        <w:autoSpaceDN/>
        <w:rPr>
          <w:rFonts w:asciiTheme="minorHAnsi" w:eastAsia="Times New Roman" w:hAnsiTheme="minorHAnsi" w:cstheme="minorHAnsi"/>
          <w:sz w:val="24"/>
          <w:szCs w:val="24"/>
        </w:rPr>
      </w:pPr>
      <w:r w:rsidRPr="000426EF">
        <w:rPr>
          <w:rFonts w:asciiTheme="minorHAnsi" w:eastAsia="Times New Roman" w:hAnsiTheme="minorHAnsi" w:cstheme="minorHAnsi"/>
          <w:sz w:val="20"/>
          <w:szCs w:val="20"/>
        </w:rPr>
        <w:t> </w:t>
      </w:r>
    </w:p>
    <w:p w14:paraId="1E1ACCDF" w14:textId="3EA94E96" w:rsidR="00FB4E02" w:rsidRPr="000426EF" w:rsidRDefault="00FB4E02" w:rsidP="00FB4E02">
      <w:pPr>
        <w:widowControl/>
        <w:autoSpaceDE/>
        <w:autoSpaceDN/>
        <w:rPr>
          <w:rFonts w:asciiTheme="minorHAnsi" w:eastAsia="Times New Roman" w:hAnsiTheme="minorHAnsi" w:cstheme="minorHAnsi"/>
          <w:sz w:val="24"/>
          <w:szCs w:val="24"/>
        </w:rPr>
      </w:pPr>
      <w:r w:rsidRPr="000426EF">
        <w:rPr>
          <w:rFonts w:asciiTheme="minorHAnsi" w:eastAsia="Times New Roman" w:hAnsiTheme="minorHAnsi" w:cstheme="minorHAnsi"/>
          <w:b/>
          <w:bCs/>
          <w:sz w:val="20"/>
          <w:szCs w:val="20"/>
        </w:rPr>
        <w:t>To apply, please include a cover letter, resume and transcripts (full unofficial version) by</w:t>
      </w:r>
      <w:r w:rsidR="000426EF">
        <w:rPr>
          <w:rFonts w:asciiTheme="minorHAnsi" w:eastAsia="Times New Roman" w:hAnsiTheme="minorHAnsi" w:cstheme="minorHAnsi"/>
          <w:b/>
          <w:bCs/>
          <w:sz w:val="20"/>
          <w:szCs w:val="20"/>
        </w:rPr>
        <w:t xml:space="preserve"> </w:t>
      </w:r>
      <w:r w:rsidR="00CB6DF9">
        <w:rPr>
          <w:rFonts w:asciiTheme="minorHAnsi" w:eastAsia="Times New Roman" w:hAnsiTheme="minorHAnsi" w:cstheme="minorHAnsi"/>
          <w:b/>
          <w:bCs/>
          <w:sz w:val="20"/>
          <w:szCs w:val="20"/>
        </w:rPr>
        <w:t xml:space="preserve">April </w:t>
      </w:r>
      <w:r w:rsidR="00EA261D">
        <w:rPr>
          <w:rFonts w:asciiTheme="minorHAnsi" w:eastAsia="Times New Roman" w:hAnsiTheme="minorHAnsi" w:cstheme="minorHAnsi"/>
          <w:b/>
          <w:bCs/>
          <w:sz w:val="20"/>
          <w:szCs w:val="20"/>
        </w:rPr>
        <w:t>22</w:t>
      </w:r>
      <w:r w:rsidR="00CB6DF9">
        <w:rPr>
          <w:rFonts w:asciiTheme="minorHAnsi" w:eastAsia="Times New Roman" w:hAnsiTheme="minorHAnsi" w:cstheme="minorHAnsi"/>
          <w:b/>
          <w:bCs/>
          <w:sz w:val="20"/>
          <w:szCs w:val="20"/>
        </w:rPr>
        <w:t xml:space="preserve">, </w:t>
      </w:r>
      <w:proofErr w:type="gramStart"/>
      <w:r w:rsidR="00CB6DF9">
        <w:rPr>
          <w:rFonts w:asciiTheme="minorHAnsi" w:eastAsia="Times New Roman" w:hAnsiTheme="minorHAnsi" w:cstheme="minorHAnsi"/>
          <w:b/>
          <w:bCs/>
          <w:sz w:val="20"/>
          <w:szCs w:val="20"/>
        </w:rPr>
        <w:t>2022</w:t>
      </w:r>
      <w:proofErr w:type="gramEnd"/>
      <w:r w:rsidRPr="000426EF">
        <w:rPr>
          <w:rFonts w:asciiTheme="minorHAnsi" w:eastAsia="Times New Roman" w:hAnsiTheme="minorHAnsi" w:cstheme="minorHAnsi"/>
          <w:b/>
          <w:bCs/>
          <w:sz w:val="20"/>
          <w:szCs w:val="20"/>
        </w:rPr>
        <w:t xml:space="preserve"> at 11:59pm EST.</w:t>
      </w:r>
    </w:p>
    <w:p w14:paraId="053251B8" w14:textId="77777777" w:rsidR="00FB4E02" w:rsidRPr="000426EF" w:rsidRDefault="00FB4E02" w:rsidP="00FB4E02">
      <w:pPr>
        <w:widowControl/>
        <w:autoSpaceDE/>
        <w:autoSpaceDN/>
        <w:rPr>
          <w:rFonts w:asciiTheme="minorHAnsi" w:eastAsia="Times New Roman" w:hAnsiTheme="minorHAnsi" w:cstheme="minorHAnsi"/>
          <w:sz w:val="24"/>
          <w:szCs w:val="24"/>
        </w:rPr>
      </w:pPr>
      <w:r w:rsidRPr="000426EF">
        <w:rPr>
          <w:rFonts w:asciiTheme="minorHAnsi" w:eastAsia="Times New Roman" w:hAnsiTheme="minorHAnsi" w:cstheme="minorHAnsi"/>
          <w:b/>
          <w:bCs/>
          <w:sz w:val="20"/>
          <w:szCs w:val="20"/>
        </w:rPr>
        <w:t> </w:t>
      </w:r>
    </w:p>
    <w:p w14:paraId="2F3BDFA8" w14:textId="58A482EB" w:rsidR="000426EF" w:rsidRPr="00C071C2" w:rsidRDefault="000426EF" w:rsidP="000426EF">
      <w:pPr>
        <w:rPr>
          <w:rFonts w:asciiTheme="minorHAnsi" w:hAnsiTheme="minorHAnsi" w:cstheme="minorHAnsi"/>
          <w:sz w:val="20"/>
          <w:szCs w:val="20"/>
        </w:rPr>
      </w:pPr>
      <w:r w:rsidRPr="00C071C2">
        <w:rPr>
          <w:rFonts w:asciiTheme="minorHAnsi" w:hAnsiTheme="minorHAnsi" w:cstheme="minorHAnsi"/>
          <w:sz w:val="20"/>
          <w:szCs w:val="20"/>
        </w:rPr>
        <w:t xml:space="preserve">We thank all applicants for their interest in </w:t>
      </w:r>
      <w:r w:rsidR="00DF1203">
        <w:rPr>
          <w:rFonts w:asciiTheme="minorHAnsi" w:hAnsiTheme="minorHAnsi" w:cstheme="minorHAnsi"/>
          <w:sz w:val="20"/>
          <w:szCs w:val="20"/>
        </w:rPr>
        <w:t>IGM Financial</w:t>
      </w:r>
      <w:r w:rsidRPr="00C071C2">
        <w:rPr>
          <w:rFonts w:asciiTheme="minorHAnsi" w:hAnsiTheme="minorHAnsi" w:cstheme="minorHAnsi"/>
          <w:sz w:val="20"/>
          <w:szCs w:val="20"/>
        </w:rPr>
        <w:t xml:space="preserve">; however only those candidates selected for an interview will be contacted. </w:t>
      </w:r>
    </w:p>
    <w:p w14:paraId="26FFF38B" w14:textId="77777777" w:rsidR="000426EF" w:rsidRPr="00C071C2" w:rsidRDefault="000426EF" w:rsidP="000426EF">
      <w:pPr>
        <w:rPr>
          <w:rFonts w:asciiTheme="minorHAnsi" w:hAnsiTheme="minorHAnsi" w:cstheme="minorHAnsi"/>
          <w:sz w:val="20"/>
          <w:szCs w:val="20"/>
        </w:rPr>
      </w:pPr>
    </w:p>
    <w:p w14:paraId="442EE839" w14:textId="5AB6D7D4" w:rsidR="000426EF" w:rsidRPr="004A3FB8" w:rsidRDefault="00DF1203" w:rsidP="000426EF">
      <w:pPr>
        <w:rPr>
          <w:rFonts w:eastAsiaTheme="minorHAnsi"/>
          <w:sz w:val="20"/>
          <w:szCs w:val="20"/>
        </w:rPr>
      </w:pPr>
      <w:r>
        <w:rPr>
          <w:sz w:val="20"/>
          <w:szCs w:val="20"/>
        </w:rPr>
        <w:t>IGM Financial</w:t>
      </w:r>
      <w:r w:rsidR="000426EF" w:rsidRPr="004A3FB8">
        <w:rPr>
          <w:sz w:val="20"/>
          <w:szCs w:val="20"/>
        </w:rPr>
        <w:t xml:space="preserve"> is an accessible employer committed to providing a barrier free recruitment experience. If you require an accommodation or this information in an alternate format at any stage of the recruitment process, please reach out to the Talent Acquisition team who will work with you to meet your needs. </w:t>
      </w:r>
    </w:p>
    <w:p w14:paraId="55548D45" w14:textId="77777777" w:rsidR="00FB4E02" w:rsidRPr="000426EF" w:rsidRDefault="00FB4E02" w:rsidP="00FB4E02">
      <w:pPr>
        <w:widowControl/>
        <w:autoSpaceDE/>
        <w:autoSpaceDN/>
        <w:rPr>
          <w:rFonts w:asciiTheme="minorHAnsi" w:eastAsia="Times New Roman" w:hAnsiTheme="minorHAnsi" w:cstheme="minorHAnsi"/>
          <w:sz w:val="24"/>
          <w:szCs w:val="24"/>
        </w:rPr>
      </w:pPr>
      <w:r w:rsidRPr="000426EF">
        <w:rPr>
          <w:rFonts w:asciiTheme="minorHAnsi" w:eastAsia="Times New Roman" w:hAnsiTheme="minorHAnsi" w:cstheme="minorHAnsi"/>
          <w:sz w:val="24"/>
          <w:szCs w:val="24"/>
        </w:rPr>
        <w:t> </w:t>
      </w:r>
    </w:p>
    <w:p w14:paraId="6CC75FBB" w14:textId="77777777" w:rsidR="00FB4E02" w:rsidRPr="00E97B8F" w:rsidRDefault="00FB4E02" w:rsidP="0052548C">
      <w:pPr>
        <w:rPr>
          <w:rFonts w:ascii="Arial" w:hAnsi="Arial" w:cs="Arial"/>
          <w:sz w:val="20"/>
          <w:szCs w:val="20"/>
        </w:rPr>
      </w:pPr>
    </w:p>
    <w:p w14:paraId="1B1C634C" w14:textId="2B1A22D8" w:rsidR="002001F1" w:rsidRPr="00E97B8F" w:rsidRDefault="002001F1" w:rsidP="0052548C">
      <w:pPr>
        <w:rPr>
          <w:rFonts w:ascii="Arial" w:hAnsi="Arial" w:cs="Arial"/>
          <w:sz w:val="20"/>
          <w:szCs w:val="20"/>
        </w:rPr>
      </w:pPr>
    </w:p>
    <w:p w14:paraId="24B76FD8" w14:textId="2C4A6DDD" w:rsidR="002001F1" w:rsidRPr="00E97B8F" w:rsidRDefault="002001F1" w:rsidP="0052548C">
      <w:pPr>
        <w:rPr>
          <w:rFonts w:ascii="Arial" w:hAnsi="Arial" w:cs="Arial"/>
          <w:sz w:val="20"/>
          <w:szCs w:val="20"/>
        </w:rPr>
      </w:pPr>
    </w:p>
    <w:p w14:paraId="3E657A32" w14:textId="560DB1DF" w:rsidR="002001F1" w:rsidRPr="00E97B8F" w:rsidRDefault="002001F1" w:rsidP="0052548C">
      <w:pPr>
        <w:rPr>
          <w:rFonts w:ascii="Arial" w:hAnsi="Arial" w:cs="Arial"/>
          <w:sz w:val="20"/>
          <w:szCs w:val="20"/>
        </w:rPr>
      </w:pPr>
    </w:p>
    <w:p w14:paraId="666D8C74" w14:textId="13B2332F" w:rsidR="002001F1" w:rsidRPr="00E97B8F" w:rsidRDefault="002001F1" w:rsidP="0052548C">
      <w:pPr>
        <w:rPr>
          <w:rFonts w:ascii="Arial" w:hAnsi="Arial" w:cs="Arial"/>
          <w:sz w:val="20"/>
          <w:szCs w:val="20"/>
        </w:rPr>
      </w:pPr>
    </w:p>
    <w:p w14:paraId="36623AE9" w14:textId="717AD642" w:rsidR="002001F1" w:rsidRPr="00E97B8F" w:rsidRDefault="002001F1" w:rsidP="0052548C">
      <w:pPr>
        <w:rPr>
          <w:rFonts w:ascii="Arial" w:hAnsi="Arial" w:cs="Arial"/>
          <w:sz w:val="20"/>
          <w:szCs w:val="20"/>
        </w:rPr>
      </w:pPr>
    </w:p>
    <w:p w14:paraId="107A851C" w14:textId="475142A3" w:rsidR="002001F1" w:rsidRPr="00E97B8F" w:rsidRDefault="002001F1" w:rsidP="0052548C">
      <w:pPr>
        <w:rPr>
          <w:rFonts w:ascii="Arial" w:hAnsi="Arial" w:cs="Arial"/>
          <w:sz w:val="20"/>
          <w:szCs w:val="20"/>
        </w:rPr>
      </w:pPr>
    </w:p>
    <w:p w14:paraId="13763B4A" w14:textId="39CD31B7" w:rsidR="002001F1" w:rsidRPr="00E97B8F" w:rsidRDefault="002001F1" w:rsidP="0052548C">
      <w:pPr>
        <w:rPr>
          <w:rFonts w:ascii="Arial" w:hAnsi="Arial" w:cs="Arial"/>
          <w:sz w:val="20"/>
          <w:szCs w:val="20"/>
        </w:rPr>
      </w:pPr>
    </w:p>
    <w:p w14:paraId="0FF91D4A" w14:textId="62E55142" w:rsidR="002001F1" w:rsidRPr="00E97B8F" w:rsidRDefault="002001F1" w:rsidP="0052548C">
      <w:pPr>
        <w:rPr>
          <w:rFonts w:ascii="Arial" w:hAnsi="Arial" w:cs="Arial"/>
          <w:sz w:val="20"/>
          <w:szCs w:val="20"/>
        </w:rPr>
      </w:pPr>
    </w:p>
    <w:p w14:paraId="126B45B8" w14:textId="385E572C" w:rsidR="002001F1" w:rsidRPr="00E97B8F" w:rsidRDefault="002001F1" w:rsidP="0052548C">
      <w:pPr>
        <w:rPr>
          <w:rFonts w:ascii="Arial" w:hAnsi="Arial" w:cs="Arial"/>
          <w:sz w:val="20"/>
          <w:szCs w:val="20"/>
        </w:rPr>
      </w:pPr>
    </w:p>
    <w:p w14:paraId="1642F6B9" w14:textId="21FFD27A" w:rsidR="002001F1" w:rsidRPr="00E97B8F" w:rsidRDefault="002001F1" w:rsidP="0052548C">
      <w:pPr>
        <w:rPr>
          <w:rFonts w:ascii="Arial" w:hAnsi="Arial" w:cs="Arial"/>
          <w:sz w:val="20"/>
          <w:szCs w:val="20"/>
        </w:rPr>
      </w:pPr>
    </w:p>
    <w:p w14:paraId="6E3A5FCB" w14:textId="5079E7E8" w:rsidR="002001F1" w:rsidRPr="00E97B8F" w:rsidRDefault="002001F1" w:rsidP="0052548C">
      <w:pPr>
        <w:rPr>
          <w:rFonts w:ascii="Arial" w:hAnsi="Arial" w:cs="Arial"/>
          <w:sz w:val="20"/>
          <w:szCs w:val="20"/>
        </w:rPr>
      </w:pPr>
    </w:p>
    <w:p w14:paraId="6FC27E2E" w14:textId="136F8ED1" w:rsidR="002001F1" w:rsidRPr="00E97B8F" w:rsidRDefault="002001F1" w:rsidP="0052548C">
      <w:pPr>
        <w:rPr>
          <w:rFonts w:ascii="Arial" w:hAnsi="Arial" w:cs="Arial"/>
          <w:sz w:val="20"/>
          <w:szCs w:val="20"/>
        </w:rPr>
      </w:pPr>
    </w:p>
    <w:p w14:paraId="39C6B52D" w14:textId="1721639B" w:rsidR="002001F1" w:rsidRPr="00E97B8F" w:rsidRDefault="002001F1" w:rsidP="0052548C">
      <w:pPr>
        <w:rPr>
          <w:rFonts w:ascii="Arial" w:hAnsi="Arial" w:cs="Arial"/>
          <w:sz w:val="20"/>
          <w:szCs w:val="20"/>
        </w:rPr>
      </w:pPr>
    </w:p>
    <w:p w14:paraId="76F6E621" w14:textId="78E7825C" w:rsidR="002001F1" w:rsidRPr="00E97B8F" w:rsidRDefault="002001F1" w:rsidP="0052548C">
      <w:pPr>
        <w:rPr>
          <w:rFonts w:ascii="Arial" w:hAnsi="Arial" w:cs="Arial"/>
          <w:sz w:val="20"/>
          <w:szCs w:val="20"/>
        </w:rPr>
      </w:pPr>
    </w:p>
    <w:p w14:paraId="648105B8" w14:textId="44C55F40" w:rsidR="002001F1" w:rsidRPr="00E97B8F" w:rsidRDefault="002001F1" w:rsidP="0052548C">
      <w:pPr>
        <w:rPr>
          <w:rFonts w:ascii="Arial" w:hAnsi="Arial" w:cs="Arial"/>
          <w:sz w:val="20"/>
          <w:szCs w:val="20"/>
        </w:rPr>
      </w:pPr>
    </w:p>
    <w:p w14:paraId="62E3FA4E" w14:textId="5F067D4B" w:rsidR="002001F1" w:rsidRPr="00E97B8F" w:rsidRDefault="002001F1" w:rsidP="0052548C">
      <w:pPr>
        <w:rPr>
          <w:rFonts w:ascii="Arial" w:hAnsi="Arial" w:cs="Arial"/>
          <w:sz w:val="20"/>
          <w:szCs w:val="20"/>
        </w:rPr>
      </w:pPr>
    </w:p>
    <w:p w14:paraId="170182DC" w14:textId="3005F8E1" w:rsidR="002001F1" w:rsidRPr="00E97B8F" w:rsidRDefault="002001F1" w:rsidP="0052548C">
      <w:pPr>
        <w:rPr>
          <w:rFonts w:ascii="Arial" w:hAnsi="Arial" w:cs="Arial"/>
          <w:sz w:val="20"/>
          <w:szCs w:val="20"/>
        </w:rPr>
      </w:pPr>
    </w:p>
    <w:p w14:paraId="7029AA19" w14:textId="096F8389" w:rsidR="002001F1" w:rsidRPr="00E97B8F" w:rsidRDefault="002001F1" w:rsidP="0052548C">
      <w:pPr>
        <w:rPr>
          <w:rFonts w:ascii="Arial" w:hAnsi="Arial" w:cs="Arial"/>
          <w:sz w:val="20"/>
          <w:szCs w:val="20"/>
        </w:rPr>
      </w:pPr>
    </w:p>
    <w:p w14:paraId="42A819A4" w14:textId="77777777" w:rsidR="00FB4E02" w:rsidRDefault="00FB4E02" w:rsidP="00FB4E02">
      <w:pPr>
        <w:rPr>
          <w:rFonts w:ascii="Arial" w:hAnsi="Arial" w:cs="Arial"/>
          <w:sz w:val="20"/>
          <w:szCs w:val="20"/>
        </w:rPr>
      </w:pPr>
    </w:p>
    <w:p w14:paraId="69235FA5" w14:textId="77777777" w:rsidR="00160269" w:rsidRDefault="00160269" w:rsidP="00FB4E02">
      <w:pPr>
        <w:jc w:val="center"/>
        <w:rPr>
          <w:rFonts w:ascii="Arial" w:hAnsi="Arial" w:cs="Arial"/>
          <w:b/>
          <w:lang w:val="fr-CA"/>
        </w:rPr>
      </w:pPr>
    </w:p>
    <w:p w14:paraId="27AB4E78" w14:textId="2CAFA395" w:rsidR="002001F1" w:rsidRPr="00E97B8F" w:rsidRDefault="002001F1" w:rsidP="00FB4E02">
      <w:pPr>
        <w:jc w:val="center"/>
        <w:rPr>
          <w:rFonts w:ascii="Arial" w:hAnsi="Arial" w:cs="Arial"/>
          <w:b/>
          <w:lang w:val="fr-CA"/>
        </w:rPr>
      </w:pPr>
      <w:r w:rsidRPr="00E97B8F">
        <w:rPr>
          <w:rFonts w:ascii="Arial" w:hAnsi="Arial" w:cs="Arial"/>
          <w:b/>
          <w:lang w:val="fr-CA"/>
        </w:rPr>
        <w:lastRenderedPageBreak/>
        <w:t>Stagiaire d’été — Service à la clientèle et Opérations</w:t>
      </w:r>
    </w:p>
    <w:p w14:paraId="71EE1D91" w14:textId="77777777" w:rsidR="002001F1" w:rsidRPr="00E97B8F" w:rsidRDefault="002001F1" w:rsidP="002001F1">
      <w:pPr>
        <w:jc w:val="center"/>
        <w:rPr>
          <w:rFonts w:ascii="Arial" w:hAnsi="Arial" w:cs="Arial"/>
          <w:b/>
          <w:bCs/>
          <w:lang w:val="fr-CA"/>
        </w:rPr>
      </w:pPr>
      <w:bookmarkStart w:id="2" w:name="lt_pId001"/>
      <w:r w:rsidRPr="00E97B8F">
        <w:rPr>
          <w:rFonts w:ascii="Arial" w:hAnsi="Arial" w:cs="Arial"/>
          <w:b/>
          <w:bCs/>
          <w:lang w:val="fr-CA"/>
        </w:rPr>
        <w:t>(Emploi d’été suivi d’une possibilité d’emploi à temps partiel)</w:t>
      </w:r>
      <w:bookmarkEnd w:id="2"/>
    </w:p>
    <w:p w14:paraId="56F14AEC" w14:textId="77777777" w:rsidR="002001F1" w:rsidRPr="00E97B8F" w:rsidRDefault="002001F1" w:rsidP="002001F1">
      <w:pPr>
        <w:jc w:val="center"/>
        <w:rPr>
          <w:rFonts w:ascii="Arial" w:hAnsi="Arial" w:cs="Arial"/>
          <w:b/>
          <w:bCs/>
          <w:lang w:val="fr-CA"/>
        </w:rPr>
      </w:pPr>
      <w:bookmarkStart w:id="3" w:name="lt_pId002"/>
      <w:r w:rsidRPr="00E97B8F">
        <w:rPr>
          <w:rFonts w:ascii="Arial" w:hAnsi="Arial" w:cs="Arial"/>
          <w:b/>
          <w:bCs/>
          <w:lang w:val="fr-CA"/>
        </w:rPr>
        <w:t>Société financière IGM</w:t>
      </w:r>
      <w:bookmarkEnd w:id="3"/>
    </w:p>
    <w:p w14:paraId="01D41455" w14:textId="77777777" w:rsidR="002001F1" w:rsidRPr="00E97B8F" w:rsidRDefault="002001F1" w:rsidP="002001F1">
      <w:pPr>
        <w:widowControl/>
        <w:autoSpaceDE/>
        <w:autoSpaceDN/>
        <w:rPr>
          <w:rFonts w:ascii="Arial" w:hAnsi="Arial" w:cs="Arial"/>
          <w:lang w:val="fr-CA"/>
        </w:rPr>
      </w:pPr>
    </w:p>
    <w:p w14:paraId="401CB721" w14:textId="6C2F340E" w:rsidR="002001F1" w:rsidRPr="00160269" w:rsidRDefault="002001F1" w:rsidP="002001F1">
      <w:pPr>
        <w:jc w:val="both"/>
        <w:rPr>
          <w:rFonts w:asciiTheme="minorHAnsi" w:hAnsiTheme="minorHAnsi" w:cstheme="minorHAnsi"/>
          <w:sz w:val="20"/>
          <w:szCs w:val="20"/>
          <w:lang w:val="fr-CA"/>
        </w:rPr>
      </w:pPr>
      <w:bookmarkStart w:id="4" w:name="lt_pId003"/>
      <w:r w:rsidRPr="00160269">
        <w:rPr>
          <w:rFonts w:asciiTheme="minorHAnsi" w:hAnsiTheme="minorHAnsi" w:cstheme="minorHAnsi"/>
          <w:sz w:val="20"/>
          <w:szCs w:val="20"/>
          <w:lang w:val="fr-CA"/>
        </w:rPr>
        <w:t xml:space="preserve">La Société financière IGM Inc. est l’une des principales sociétés de services financiers personnels et l’un des plus grands gestionnaires et placeurs de fonds de placement et d’autres produits de gestion d’actif au Canada, et gère un actif total de plus de </w:t>
      </w:r>
      <w:r w:rsidR="00FB4E02" w:rsidRPr="00160269">
        <w:rPr>
          <w:rFonts w:asciiTheme="minorHAnsi" w:hAnsiTheme="minorHAnsi" w:cstheme="minorHAnsi"/>
          <w:sz w:val="20"/>
          <w:szCs w:val="20"/>
          <w:lang w:val="fr-CA"/>
        </w:rPr>
        <w:t>253</w:t>
      </w:r>
      <w:r w:rsidRPr="00160269">
        <w:rPr>
          <w:rFonts w:asciiTheme="minorHAnsi" w:hAnsiTheme="minorHAnsi" w:cstheme="minorHAnsi"/>
          <w:sz w:val="20"/>
          <w:szCs w:val="20"/>
          <w:lang w:val="fr-CA"/>
        </w:rPr>
        <w:t xml:space="preserve"> milliards de dollars. </w:t>
      </w:r>
      <w:bookmarkStart w:id="5" w:name="lt_pId004"/>
      <w:bookmarkEnd w:id="4"/>
      <w:r w:rsidRPr="00160269">
        <w:rPr>
          <w:rFonts w:asciiTheme="minorHAnsi" w:hAnsiTheme="minorHAnsi" w:cstheme="minorHAnsi"/>
          <w:sz w:val="20"/>
          <w:szCs w:val="20"/>
          <w:lang w:val="fr-CA"/>
        </w:rPr>
        <w:t xml:space="preserve">Elle exerce principalement ses activités par l’entremise de Groupe </w:t>
      </w:r>
      <w:proofErr w:type="spellStart"/>
      <w:r w:rsidRPr="00160269">
        <w:rPr>
          <w:rFonts w:asciiTheme="minorHAnsi" w:hAnsiTheme="minorHAnsi" w:cstheme="minorHAnsi"/>
          <w:sz w:val="20"/>
          <w:szCs w:val="20"/>
          <w:lang w:val="fr-CA"/>
        </w:rPr>
        <w:t>Investors</w:t>
      </w:r>
      <w:proofErr w:type="spellEnd"/>
      <w:r w:rsidRPr="00160269">
        <w:rPr>
          <w:rFonts w:asciiTheme="minorHAnsi" w:hAnsiTheme="minorHAnsi" w:cstheme="minorHAnsi"/>
          <w:sz w:val="20"/>
          <w:szCs w:val="20"/>
          <w:lang w:val="fr-CA"/>
        </w:rPr>
        <w:t xml:space="preserve"> Inc., de Placements Mackenzie et d’Investment Planning </w:t>
      </w:r>
      <w:proofErr w:type="spellStart"/>
      <w:r w:rsidRPr="00160269">
        <w:rPr>
          <w:rFonts w:asciiTheme="minorHAnsi" w:hAnsiTheme="minorHAnsi" w:cstheme="minorHAnsi"/>
          <w:sz w:val="20"/>
          <w:szCs w:val="20"/>
          <w:lang w:val="fr-CA"/>
        </w:rPr>
        <w:t>Counsel</w:t>
      </w:r>
      <w:proofErr w:type="spellEnd"/>
      <w:r w:rsidRPr="00160269">
        <w:rPr>
          <w:rFonts w:asciiTheme="minorHAnsi" w:hAnsiTheme="minorHAnsi" w:cstheme="minorHAnsi"/>
          <w:sz w:val="20"/>
          <w:szCs w:val="20"/>
          <w:lang w:val="fr-CA"/>
        </w:rPr>
        <w:t xml:space="preserve"> Inc.</w:t>
      </w:r>
      <w:bookmarkEnd w:id="5"/>
      <w:r w:rsidRPr="00160269">
        <w:rPr>
          <w:rFonts w:asciiTheme="minorHAnsi" w:hAnsiTheme="minorHAnsi" w:cstheme="minorHAnsi"/>
          <w:sz w:val="20"/>
          <w:szCs w:val="20"/>
          <w:lang w:val="fr-CA"/>
        </w:rPr>
        <w:t xml:space="preserve"> </w:t>
      </w:r>
    </w:p>
    <w:p w14:paraId="28AA33F3" w14:textId="77777777" w:rsidR="002001F1" w:rsidRPr="00160269" w:rsidRDefault="002001F1" w:rsidP="002001F1">
      <w:pPr>
        <w:jc w:val="right"/>
        <w:rPr>
          <w:rFonts w:asciiTheme="minorHAnsi" w:hAnsiTheme="minorHAnsi" w:cstheme="minorHAnsi"/>
          <w:sz w:val="20"/>
          <w:szCs w:val="20"/>
          <w:lang w:val="fr-CA"/>
        </w:rPr>
      </w:pPr>
    </w:p>
    <w:p w14:paraId="2497BC48" w14:textId="77777777" w:rsidR="002001F1" w:rsidRPr="00160269" w:rsidRDefault="002001F1" w:rsidP="002001F1">
      <w:pPr>
        <w:jc w:val="both"/>
        <w:rPr>
          <w:rFonts w:asciiTheme="minorHAnsi" w:hAnsiTheme="minorHAnsi" w:cstheme="minorHAnsi"/>
          <w:sz w:val="20"/>
          <w:szCs w:val="20"/>
          <w:lang w:val="fr-CA"/>
        </w:rPr>
      </w:pPr>
      <w:bookmarkStart w:id="6" w:name="lt_pId005"/>
      <w:r w:rsidRPr="00160269">
        <w:rPr>
          <w:rFonts w:asciiTheme="minorHAnsi" w:hAnsiTheme="minorHAnsi" w:cstheme="minorHAnsi"/>
          <w:sz w:val="20"/>
          <w:szCs w:val="20"/>
          <w:lang w:val="fr-CA"/>
        </w:rPr>
        <w:t xml:space="preserve">Faisant partie de la Corporation Financière Power, </w:t>
      </w:r>
      <w:bookmarkEnd w:id="6"/>
      <w:r w:rsidRPr="00160269">
        <w:rPr>
          <w:rFonts w:asciiTheme="minorHAnsi" w:hAnsiTheme="minorHAnsi" w:cstheme="minorHAnsi"/>
          <w:sz w:val="20"/>
          <w:szCs w:val="20"/>
          <w:lang w:val="fr-CA"/>
        </w:rPr>
        <w:t>nous recherchons la robustesse et la stabilité de longue durée pour nos sociétés, car ce sont pour nous des responsabilités fondamentales envers nos clients et actionnaires dans un monde en constante évolution auquel nous nous adaptons et où nous jouons un rôle de chef de file.</w:t>
      </w:r>
    </w:p>
    <w:p w14:paraId="3A092546" w14:textId="22146948" w:rsidR="00E97B8F" w:rsidRPr="00160269" w:rsidRDefault="00E97B8F" w:rsidP="002001F1">
      <w:pPr>
        <w:widowControl/>
        <w:autoSpaceDE/>
        <w:autoSpaceDN/>
        <w:spacing w:before="100" w:beforeAutospacing="1" w:after="100" w:afterAutospacing="1"/>
        <w:rPr>
          <w:rFonts w:asciiTheme="minorHAnsi" w:hAnsiTheme="minorHAnsi" w:cstheme="minorHAnsi"/>
          <w:color w:val="000000"/>
          <w:sz w:val="20"/>
          <w:szCs w:val="20"/>
          <w:shd w:val="clear" w:color="auto" w:fill="FFFFFF"/>
          <w:lang w:val="fr-CA"/>
        </w:rPr>
      </w:pPr>
      <w:bookmarkStart w:id="7" w:name="lt_pId015"/>
      <w:r w:rsidRPr="00160269">
        <w:rPr>
          <w:rStyle w:val="Strong"/>
          <w:rFonts w:asciiTheme="minorHAnsi" w:hAnsiTheme="minorHAnsi" w:cstheme="minorHAnsi"/>
          <w:color w:val="000000"/>
          <w:sz w:val="20"/>
          <w:szCs w:val="20"/>
          <w:shd w:val="clear" w:color="auto" w:fill="FFFFFF"/>
          <w:lang w:val="fr-CA"/>
        </w:rPr>
        <w:t>Poste:</w:t>
      </w:r>
      <w:r w:rsidRPr="00160269">
        <w:rPr>
          <w:rFonts w:asciiTheme="minorHAnsi" w:hAnsiTheme="minorHAnsi" w:cstheme="minorHAnsi"/>
          <w:color w:val="000000"/>
          <w:sz w:val="20"/>
          <w:szCs w:val="20"/>
          <w:lang w:val="fr-CA"/>
        </w:rPr>
        <w:br/>
      </w:r>
      <w:r w:rsidRPr="00160269">
        <w:rPr>
          <w:rFonts w:asciiTheme="minorHAnsi" w:hAnsiTheme="minorHAnsi" w:cstheme="minorHAnsi"/>
          <w:color w:val="000000"/>
          <w:sz w:val="20"/>
          <w:szCs w:val="20"/>
          <w:shd w:val="clear" w:color="auto" w:fill="FFFFFF"/>
          <w:lang w:val="fr-CA"/>
        </w:rPr>
        <w:t>Nous embauchons actuellement des étudiants qui recherchent un emploi occasionnel qu’ils pourront occuper sur une base annuelle tout en terminant leurs études. Au terme d’une formation rémunérée à temps plein, et se déroulant pendant l’</w:t>
      </w:r>
      <w:r w:rsidR="00DE5F8F" w:rsidRPr="00160269">
        <w:rPr>
          <w:rFonts w:asciiTheme="minorHAnsi" w:hAnsiTheme="minorHAnsi" w:cstheme="minorHAnsi"/>
          <w:color w:val="000000"/>
          <w:sz w:val="20"/>
          <w:szCs w:val="20"/>
          <w:shd w:val="clear" w:color="auto" w:fill="FFFFFF"/>
          <w:lang w:val="fr-CA"/>
        </w:rPr>
        <w:t>hiver</w:t>
      </w:r>
      <w:r w:rsidRPr="00160269">
        <w:rPr>
          <w:rFonts w:asciiTheme="minorHAnsi" w:hAnsiTheme="minorHAnsi" w:cstheme="minorHAnsi"/>
          <w:color w:val="000000"/>
          <w:sz w:val="20"/>
          <w:szCs w:val="20"/>
          <w:shd w:val="clear" w:color="auto" w:fill="FFFFFF"/>
          <w:lang w:val="fr-CA"/>
        </w:rPr>
        <w:t>, les étudiants auront acquis les connaissances nécessaires pour exercer le rôle de représentant du service Relations clientèle. Une fois cette période de formation terminée, nous demanderons aux étudiants de travailler entre 10 et 15 heures par semaine, au minimum, selon leur emploi du temps. Pendant notre période de pointe, qui débute en janvier, les étudiants auront la possibilité de travailler jusqu’à 40 heures par semaine. Dans le cadre de ce poste flexible et occasionnel, et pour respecter les horaires des étudiants, nous leur donnerons la possibilité d’effectuer le travail demandé à toute heure de la journée, y compris en soirée et pendant la fin de semaine. Jusqu’à ce que les restrictions relatives à la pandémie soient levées, les fonctions du poste seront exercées entièrement en télétravail. Nous acceptons les candidatures d’étudiants bilingues inscrits à un programme d’études postsecondaires.</w:t>
      </w:r>
    </w:p>
    <w:p w14:paraId="52A29210" w14:textId="7C253257" w:rsidR="002001F1" w:rsidRPr="00160269" w:rsidRDefault="002001F1" w:rsidP="002001F1">
      <w:pPr>
        <w:widowControl/>
        <w:autoSpaceDE/>
        <w:autoSpaceDN/>
        <w:spacing w:before="100" w:beforeAutospacing="1" w:after="100" w:afterAutospacing="1"/>
        <w:rPr>
          <w:rFonts w:asciiTheme="minorHAnsi" w:eastAsia="Times New Roman" w:hAnsiTheme="minorHAnsi" w:cstheme="minorHAnsi"/>
          <w:b/>
          <w:color w:val="000000"/>
          <w:sz w:val="20"/>
          <w:szCs w:val="20"/>
          <w:lang w:val="fr-CA" w:eastAsia="en-CA"/>
        </w:rPr>
      </w:pPr>
      <w:r w:rsidRPr="00160269">
        <w:rPr>
          <w:rFonts w:asciiTheme="minorHAnsi" w:eastAsia="Times New Roman" w:hAnsiTheme="minorHAnsi" w:cstheme="minorHAnsi"/>
          <w:b/>
          <w:color w:val="000000"/>
          <w:sz w:val="20"/>
          <w:szCs w:val="20"/>
          <w:lang w:val="fr-CA" w:eastAsia="en-CA"/>
        </w:rPr>
        <w:t>DESCRIPTION DU POSTE :</w:t>
      </w:r>
    </w:p>
    <w:p w14:paraId="41CA59B0" w14:textId="1141CD4D" w:rsidR="002001F1" w:rsidRPr="00160269" w:rsidRDefault="002001F1" w:rsidP="002001F1">
      <w:pPr>
        <w:widowControl/>
        <w:autoSpaceDE/>
        <w:autoSpaceDN/>
        <w:spacing w:before="100" w:beforeAutospacing="1" w:after="100" w:afterAutospacing="1"/>
        <w:rPr>
          <w:rStyle w:val="A8"/>
          <w:rFonts w:asciiTheme="minorHAnsi" w:eastAsia="Times New Roman" w:hAnsiTheme="minorHAnsi" w:cstheme="minorHAnsi"/>
          <w:b/>
          <w:sz w:val="20"/>
          <w:szCs w:val="20"/>
          <w:lang w:val="fr-CA" w:eastAsia="en-CA"/>
        </w:rPr>
      </w:pPr>
      <w:r w:rsidRPr="00160269">
        <w:rPr>
          <w:rFonts w:asciiTheme="minorHAnsi" w:eastAsia="Times New Roman" w:hAnsiTheme="minorHAnsi" w:cstheme="minorHAnsi"/>
          <w:bCs/>
          <w:color w:val="000000"/>
          <w:sz w:val="20"/>
          <w:szCs w:val="20"/>
          <w:lang w:val="fr-CA" w:eastAsia="en-CA"/>
        </w:rPr>
        <w:t>Le service Relations clientèle est une unité opérationnelle essentielle et un catalyseur d’initiatives de transformation stratégique pour IG</w:t>
      </w:r>
      <w:r w:rsidR="00DE5F8F" w:rsidRPr="00160269">
        <w:rPr>
          <w:rFonts w:asciiTheme="minorHAnsi" w:eastAsia="Times New Roman" w:hAnsiTheme="minorHAnsi" w:cstheme="minorHAnsi"/>
          <w:bCs/>
          <w:color w:val="000000"/>
          <w:sz w:val="20"/>
          <w:szCs w:val="20"/>
          <w:lang w:val="fr-CA" w:eastAsia="en-CA"/>
        </w:rPr>
        <w:t>M</w:t>
      </w:r>
      <w:r w:rsidRPr="00160269">
        <w:rPr>
          <w:rFonts w:asciiTheme="minorHAnsi" w:eastAsia="Times New Roman" w:hAnsiTheme="minorHAnsi" w:cstheme="minorHAnsi"/>
          <w:bCs/>
          <w:color w:val="000000"/>
          <w:sz w:val="20"/>
          <w:szCs w:val="20"/>
          <w:lang w:val="fr-CA" w:eastAsia="en-CA"/>
        </w:rPr>
        <w:t>.</w:t>
      </w:r>
      <w:bookmarkEnd w:id="7"/>
      <w:r w:rsidRPr="00160269">
        <w:rPr>
          <w:rFonts w:asciiTheme="minorHAnsi" w:eastAsia="Times New Roman" w:hAnsiTheme="minorHAnsi" w:cstheme="minorHAnsi"/>
          <w:color w:val="000000"/>
          <w:sz w:val="20"/>
          <w:szCs w:val="20"/>
          <w:lang w:val="fr-CA" w:eastAsia="en-CA"/>
        </w:rPr>
        <w:t xml:space="preserve"> </w:t>
      </w:r>
      <w:bookmarkStart w:id="8" w:name="lt_pId016"/>
      <w:r w:rsidRPr="00160269">
        <w:rPr>
          <w:rFonts w:asciiTheme="minorHAnsi" w:eastAsia="Times New Roman" w:hAnsiTheme="minorHAnsi" w:cstheme="minorHAnsi"/>
          <w:color w:val="000000"/>
          <w:sz w:val="20"/>
          <w:szCs w:val="20"/>
          <w:lang w:val="fr-CA" w:eastAsia="en-CA"/>
        </w:rPr>
        <w:t xml:space="preserve">En tant que ressource de premier plan pour les conseillers, les clients et les partenaires d’affaires internes, </w:t>
      </w:r>
      <w:r w:rsidRPr="00160269">
        <w:rPr>
          <w:rFonts w:asciiTheme="minorHAnsi" w:eastAsia="Times New Roman" w:hAnsiTheme="minorHAnsi" w:cstheme="minorHAnsi"/>
          <w:bCs/>
          <w:color w:val="000000"/>
          <w:sz w:val="20"/>
          <w:szCs w:val="20"/>
          <w:lang w:val="fr-CA" w:eastAsia="en-CA"/>
        </w:rPr>
        <w:t xml:space="preserve">le Service </w:t>
      </w:r>
      <w:r w:rsidRPr="00160269">
        <w:rPr>
          <w:rFonts w:asciiTheme="minorHAnsi" w:eastAsia="Times New Roman" w:hAnsiTheme="minorHAnsi" w:cstheme="minorHAnsi"/>
          <w:color w:val="000000"/>
          <w:sz w:val="20"/>
          <w:szCs w:val="20"/>
          <w:lang w:val="fr-CA" w:eastAsia="en-CA"/>
        </w:rPr>
        <w:t>soutient le lancement de nouveaux produits, de même que les technologies et les processus essentiels à la réussite des diverses améliorations.</w:t>
      </w:r>
      <w:bookmarkEnd w:id="8"/>
      <w:r w:rsidRPr="00160269">
        <w:rPr>
          <w:rFonts w:asciiTheme="minorHAnsi" w:eastAsia="Times New Roman" w:hAnsiTheme="minorHAnsi" w:cstheme="minorHAnsi"/>
          <w:color w:val="000000"/>
          <w:sz w:val="20"/>
          <w:szCs w:val="20"/>
          <w:lang w:val="fr-CA" w:eastAsia="en-CA"/>
        </w:rPr>
        <w:t xml:space="preserve"> </w:t>
      </w:r>
      <w:bookmarkStart w:id="9" w:name="lt_pId017"/>
      <w:r w:rsidRPr="00160269">
        <w:rPr>
          <w:rFonts w:asciiTheme="minorHAnsi" w:eastAsia="Times New Roman" w:hAnsiTheme="minorHAnsi" w:cstheme="minorHAnsi"/>
          <w:color w:val="000000"/>
          <w:sz w:val="20"/>
          <w:szCs w:val="20"/>
          <w:lang w:val="fr-CA" w:eastAsia="en-CA"/>
        </w:rPr>
        <w:t>Les titulaires de ce poste offrent un appui continu aux conseillers, aux adjoints et aux clients d’IG</w:t>
      </w:r>
      <w:r w:rsidR="00DE5F8F" w:rsidRPr="00160269">
        <w:rPr>
          <w:rFonts w:asciiTheme="minorHAnsi" w:eastAsia="Times New Roman" w:hAnsiTheme="minorHAnsi" w:cstheme="minorHAnsi"/>
          <w:color w:val="000000"/>
          <w:sz w:val="20"/>
          <w:szCs w:val="20"/>
          <w:lang w:val="fr-CA" w:eastAsia="en-CA"/>
        </w:rPr>
        <w:t>M</w:t>
      </w:r>
      <w:r w:rsidRPr="00160269">
        <w:rPr>
          <w:rFonts w:asciiTheme="minorHAnsi" w:eastAsia="Times New Roman" w:hAnsiTheme="minorHAnsi" w:cstheme="minorHAnsi"/>
          <w:color w:val="000000"/>
          <w:sz w:val="20"/>
          <w:szCs w:val="20"/>
          <w:lang w:val="fr-CA" w:eastAsia="en-CA"/>
        </w:rPr>
        <w:t xml:space="preserve"> pour les comptes des plateformes SFGI, VMGI et SFGI (intermédiaire), en fournissant un soutien de premier niveau aux conseillers et à leurs adjoints en réponse aux demandes reçues par téléphone, par télécopieur, par courriel, etc.</w:t>
      </w:r>
      <w:bookmarkEnd w:id="9"/>
      <w:r w:rsidRPr="00160269">
        <w:rPr>
          <w:rFonts w:asciiTheme="minorHAnsi" w:eastAsia="Times New Roman" w:hAnsiTheme="minorHAnsi" w:cstheme="minorHAnsi"/>
          <w:color w:val="000000"/>
          <w:sz w:val="20"/>
          <w:szCs w:val="20"/>
          <w:lang w:val="fr-CA" w:eastAsia="en-CA"/>
        </w:rPr>
        <w:t> </w:t>
      </w:r>
      <w:bookmarkStart w:id="10" w:name="lt_pId018"/>
      <w:r w:rsidRPr="00160269">
        <w:rPr>
          <w:rFonts w:asciiTheme="minorHAnsi" w:eastAsia="Times New Roman" w:hAnsiTheme="minorHAnsi" w:cstheme="minorHAnsi"/>
          <w:color w:val="000000"/>
          <w:sz w:val="20"/>
          <w:szCs w:val="20"/>
          <w:lang w:val="fr-CA" w:eastAsia="en-CA"/>
        </w:rPr>
        <w:t>Ils travailleront dans un milieu où les activités se déroulent à un rythme rapide, et leur principale responsabilité sera de traiter les demandes et les problèmes des clients et des conseillers avec exactitude, professionnalisme et efficacité en tenant compte des politiques et des procédures de la société.</w:t>
      </w:r>
      <w:bookmarkEnd w:id="10"/>
    </w:p>
    <w:p w14:paraId="0ADF81AB" w14:textId="77777777" w:rsidR="002001F1" w:rsidRPr="00160269" w:rsidRDefault="002001F1" w:rsidP="002001F1">
      <w:pPr>
        <w:spacing w:before="80"/>
        <w:rPr>
          <w:rFonts w:asciiTheme="minorHAnsi" w:hAnsiTheme="minorHAnsi" w:cstheme="minorHAnsi"/>
          <w:color w:val="000000"/>
          <w:sz w:val="20"/>
          <w:szCs w:val="20"/>
          <w:lang w:val="fr-CA"/>
        </w:rPr>
      </w:pPr>
      <w:bookmarkStart w:id="11" w:name="lt_pId019"/>
      <w:r w:rsidRPr="00160269">
        <w:rPr>
          <w:rFonts w:asciiTheme="minorHAnsi" w:eastAsiaTheme="minorHAnsi" w:hAnsiTheme="minorHAnsi" w:cstheme="minorHAnsi"/>
          <w:b/>
          <w:sz w:val="20"/>
          <w:szCs w:val="20"/>
          <w:lang w:val="fr-CA"/>
        </w:rPr>
        <w:t>Responsabilités :</w:t>
      </w:r>
      <w:bookmarkEnd w:id="11"/>
      <w:r w:rsidRPr="00160269">
        <w:rPr>
          <w:rFonts w:asciiTheme="minorHAnsi" w:eastAsiaTheme="minorHAnsi" w:hAnsiTheme="minorHAnsi" w:cstheme="minorHAnsi"/>
          <w:b/>
          <w:sz w:val="20"/>
          <w:szCs w:val="20"/>
          <w:lang w:val="fr-CA"/>
        </w:rPr>
        <w:t xml:space="preserve"> </w:t>
      </w:r>
    </w:p>
    <w:p w14:paraId="3B7E3099" w14:textId="77777777" w:rsidR="002001F1" w:rsidRPr="00160269" w:rsidRDefault="002001F1" w:rsidP="002001F1">
      <w:pPr>
        <w:widowControl/>
        <w:numPr>
          <w:ilvl w:val="0"/>
          <w:numId w:val="12"/>
        </w:numPr>
        <w:autoSpaceDE/>
        <w:autoSpaceDN/>
        <w:spacing w:before="100" w:beforeAutospacing="1" w:after="100" w:afterAutospacing="1"/>
        <w:rPr>
          <w:rFonts w:asciiTheme="minorHAnsi" w:eastAsia="Times New Roman" w:hAnsiTheme="minorHAnsi" w:cstheme="minorHAnsi"/>
          <w:color w:val="000000"/>
          <w:sz w:val="20"/>
          <w:szCs w:val="20"/>
          <w:lang w:val="fr-CA" w:eastAsia="en-CA"/>
        </w:rPr>
      </w:pPr>
      <w:bookmarkStart w:id="12" w:name="lt_pId020"/>
      <w:r w:rsidRPr="00160269">
        <w:rPr>
          <w:rFonts w:asciiTheme="minorHAnsi" w:eastAsia="Times New Roman" w:hAnsiTheme="minorHAnsi" w:cstheme="minorHAnsi"/>
          <w:b/>
          <w:bCs/>
          <w:color w:val="000000"/>
          <w:sz w:val="20"/>
          <w:szCs w:val="20"/>
          <w:lang w:val="fr-CA" w:eastAsia="en-CA"/>
        </w:rPr>
        <w:t xml:space="preserve">Favoriser les interactions simples et agréables </w:t>
      </w:r>
      <w:r w:rsidRPr="00160269">
        <w:rPr>
          <w:rFonts w:asciiTheme="minorHAnsi" w:eastAsia="Times New Roman" w:hAnsiTheme="minorHAnsi" w:cstheme="minorHAnsi"/>
          <w:color w:val="000000"/>
          <w:sz w:val="20"/>
          <w:szCs w:val="20"/>
          <w:lang w:val="fr-CA" w:eastAsia="en-CA"/>
        </w:rPr>
        <w:t>en répondant aux appels ou aux courriels de conseillers, de clients, et d’autres institutions, et s’assurer de toujours agir pour le bien de nos clients.</w:t>
      </w:r>
      <w:bookmarkEnd w:id="12"/>
    </w:p>
    <w:p w14:paraId="731B2F40" w14:textId="77777777" w:rsidR="002001F1" w:rsidRPr="00160269" w:rsidRDefault="002001F1" w:rsidP="002001F1">
      <w:pPr>
        <w:widowControl/>
        <w:numPr>
          <w:ilvl w:val="0"/>
          <w:numId w:val="12"/>
        </w:numPr>
        <w:autoSpaceDE/>
        <w:autoSpaceDN/>
        <w:spacing w:before="100" w:beforeAutospacing="1" w:after="100" w:afterAutospacing="1"/>
        <w:rPr>
          <w:rFonts w:asciiTheme="minorHAnsi" w:eastAsia="Times New Roman" w:hAnsiTheme="minorHAnsi" w:cstheme="minorHAnsi"/>
          <w:color w:val="000000"/>
          <w:sz w:val="20"/>
          <w:szCs w:val="20"/>
          <w:lang w:val="fr-CA" w:eastAsia="en-CA"/>
        </w:rPr>
      </w:pPr>
      <w:bookmarkStart w:id="13" w:name="lt_pId021"/>
      <w:r w:rsidRPr="00160269">
        <w:rPr>
          <w:rFonts w:asciiTheme="minorHAnsi" w:eastAsia="Times New Roman" w:hAnsiTheme="minorHAnsi" w:cstheme="minorHAnsi"/>
          <w:b/>
          <w:bCs/>
          <w:color w:val="000000"/>
          <w:sz w:val="20"/>
          <w:szCs w:val="20"/>
          <w:lang w:val="fr-CA" w:eastAsia="en-CA"/>
        </w:rPr>
        <w:t xml:space="preserve">Offrir un service fiable, constant et transparent </w:t>
      </w:r>
      <w:r w:rsidRPr="00160269">
        <w:rPr>
          <w:rFonts w:asciiTheme="minorHAnsi" w:eastAsia="Times New Roman" w:hAnsiTheme="minorHAnsi" w:cstheme="minorHAnsi"/>
          <w:color w:val="000000"/>
          <w:sz w:val="20"/>
          <w:szCs w:val="20"/>
          <w:lang w:val="fr-CA" w:eastAsia="en-CA"/>
        </w:rPr>
        <w:t>en traitant toutes les demandes selon un niveau de qualité et de professionnalisme élevé, déterminer la meilleure solution à adopter et s’assurer que la demande a été traitée selon les normes établies.</w:t>
      </w:r>
      <w:bookmarkEnd w:id="13"/>
    </w:p>
    <w:p w14:paraId="74F0AA00" w14:textId="77777777" w:rsidR="002001F1" w:rsidRPr="00160269" w:rsidRDefault="002001F1" w:rsidP="002001F1">
      <w:pPr>
        <w:widowControl/>
        <w:numPr>
          <w:ilvl w:val="0"/>
          <w:numId w:val="12"/>
        </w:numPr>
        <w:autoSpaceDE/>
        <w:autoSpaceDN/>
        <w:spacing w:before="100" w:beforeAutospacing="1" w:after="100" w:afterAutospacing="1"/>
        <w:rPr>
          <w:rFonts w:asciiTheme="minorHAnsi" w:eastAsia="Times New Roman" w:hAnsiTheme="minorHAnsi" w:cstheme="minorHAnsi"/>
          <w:color w:val="000000"/>
          <w:sz w:val="20"/>
          <w:szCs w:val="20"/>
          <w:lang w:val="fr-CA" w:eastAsia="en-CA"/>
        </w:rPr>
      </w:pPr>
      <w:bookmarkStart w:id="14" w:name="lt_pId022"/>
      <w:r w:rsidRPr="00160269">
        <w:rPr>
          <w:rFonts w:asciiTheme="minorHAnsi" w:eastAsia="Times New Roman" w:hAnsiTheme="minorHAnsi" w:cstheme="minorHAnsi"/>
          <w:b/>
          <w:bCs/>
          <w:color w:val="000000"/>
          <w:sz w:val="20"/>
          <w:szCs w:val="20"/>
          <w:lang w:val="fr-CA" w:eastAsia="en-CA"/>
        </w:rPr>
        <w:t xml:space="preserve">Apporter une valeur ajoutée </w:t>
      </w:r>
      <w:r w:rsidRPr="00160269">
        <w:rPr>
          <w:rFonts w:asciiTheme="minorHAnsi" w:eastAsia="Times New Roman" w:hAnsiTheme="minorHAnsi" w:cstheme="minorHAnsi"/>
          <w:color w:val="000000"/>
          <w:sz w:val="20"/>
          <w:szCs w:val="20"/>
          <w:lang w:val="fr-CA" w:eastAsia="en-CA"/>
        </w:rPr>
        <w:t>en maintenant à jour ses connaissances de toutes les politiques, procédures et technologies, et en communiquant de l’information sur les récents changements aux politiques et les processus d’affaires simplifiés.</w:t>
      </w:r>
      <w:bookmarkEnd w:id="14"/>
    </w:p>
    <w:p w14:paraId="4FB6B6AA" w14:textId="77777777" w:rsidR="002001F1" w:rsidRPr="00160269" w:rsidRDefault="002001F1" w:rsidP="002001F1">
      <w:pPr>
        <w:widowControl/>
        <w:numPr>
          <w:ilvl w:val="0"/>
          <w:numId w:val="12"/>
        </w:numPr>
        <w:autoSpaceDE/>
        <w:autoSpaceDN/>
        <w:spacing w:before="100" w:beforeAutospacing="1" w:after="100" w:afterAutospacing="1"/>
        <w:rPr>
          <w:rFonts w:asciiTheme="minorHAnsi" w:eastAsia="Times New Roman" w:hAnsiTheme="minorHAnsi" w:cstheme="minorHAnsi"/>
          <w:color w:val="000000"/>
          <w:sz w:val="20"/>
          <w:szCs w:val="20"/>
          <w:lang w:val="fr-CA" w:eastAsia="en-CA"/>
        </w:rPr>
      </w:pPr>
      <w:bookmarkStart w:id="15" w:name="lt_pId023"/>
      <w:r w:rsidRPr="00160269">
        <w:rPr>
          <w:rFonts w:asciiTheme="minorHAnsi" w:eastAsia="Times New Roman" w:hAnsiTheme="minorHAnsi" w:cstheme="minorHAnsi"/>
          <w:b/>
          <w:bCs/>
          <w:color w:val="000000"/>
          <w:sz w:val="20"/>
          <w:szCs w:val="20"/>
          <w:lang w:val="fr-CA" w:eastAsia="en-CA"/>
        </w:rPr>
        <w:lastRenderedPageBreak/>
        <w:t xml:space="preserve">Implanter un système qualité </w:t>
      </w:r>
      <w:r w:rsidRPr="00160269">
        <w:rPr>
          <w:rFonts w:asciiTheme="minorHAnsi" w:eastAsia="Times New Roman" w:hAnsiTheme="minorHAnsi" w:cstheme="minorHAnsi"/>
          <w:color w:val="000000"/>
          <w:sz w:val="20"/>
          <w:szCs w:val="20"/>
          <w:lang w:val="fr-CA" w:eastAsia="en-CA"/>
        </w:rPr>
        <w:t>en aidant les membres de l’équipe à résoudre des problèmes à l’aide de renseignements et d’exemples.</w:t>
      </w:r>
      <w:bookmarkEnd w:id="15"/>
    </w:p>
    <w:p w14:paraId="2F8A6A8E" w14:textId="77777777" w:rsidR="002001F1" w:rsidRPr="00160269" w:rsidRDefault="002001F1" w:rsidP="002001F1">
      <w:pPr>
        <w:widowControl/>
        <w:numPr>
          <w:ilvl w:val="0"/>
          <w:numId w:val="12"/>
        </w:numPr>
        <w:autoSpaceDE/>
        <w:autoSpaceDN/>
        <w:spacing w:before="100" w:beforeAutospacing="1" w:after="100" w:afterAutospacing="1"/>
        <w:rPr>
          <w:rFonts w:asciiTheme="minorHAnsi" w:eastAsia="Times New Roman" w:hAnsiTheme="minorHAnsi" w:cstheme="minorHAnsi"/>
          <w:color w:val="000000"/>
          <w:sz w:val="20"/>
          <w:szCs w:val="20"/>
          <w:lang w:val="fr-CA" w:eastAsia="en-CA"/>
        </w:rPr>
      </w:pPr>
      <w:bookmarkStart w:id="16" w:name="lt_pId024"/>
      <w:r w:rsidRPr="00160269">
        <w:rPr>
          <w:rFonts w:asciiTheme="minorHAnsi" w:eastAsia="Times New Roman" w:hAnsiTheme="minorHAnsi" w:cstheme="minorHAnsi"/>
          <w:b/>
          <w:color w:val="000000"/>
          <w:sz w:val="20"/>
          <w:szCs w:val="20"/>
          <w:lang w:val="fr-CA" w:eastAsia="en-CA"/>
        </w:rPr>
        <w:t>Favoriser sa propre croissance et celle du service</w:t>
      </w:r>
      <w:r w:rsidRPr="00160269">
        <w:rPr>
          <w:rFonts w:asciiTheme="minorHAnsi" w:eastAsia="Times New Roman" w:hAnsiTheme="minorHAnsi" w:cstheme="minorHAnsi"/>
          <w:bCs/>
          <w:color w:val="000000"/>
          <w:sz w:val="20"/>
          <w:szCs w:val="20"/>
          <w:lang w:val="fr-CA" w:eastAsia="en-CA"/>
        </w:rPr>
        <w:t xml:space="preserve"> en participant à des rencontres individuelles ou d’équipe avec le gestionnaire pour discuter des commentaires issus de la surveillance des appels, des besoins en formation et en perfectionnement et des niveaux de service, et émettre des commentaires sur les besoins et les tendances du service en tenant compte des besoins et des exigences de la société.</w:t>
      </w:r>
      <w:bookmarkEnd w:id="16"/>
    </w:p>
    <w:p w14:paraId="6C269868" w14:textId="77777777" w:rsidR="002001F1" w:rsidRPr="00160269" w:rsidRDefault="002001F1" w:rsidP="002001F1">
      <w:pPr>
        <w:widowControl/>
        <w:numPr>
          <w:ilvl w:val="0"/>
          <w:numId w:val="12"/>
        </w:numPr>
        <w:autoSpaceDE/>
        <w:autoSpaceDN/>
        <w:spacing w:before="100" w:beforeAutospacing="1" w:after="100" w:afterAutospacing="1"/>
        <w:rPr>
          <w:rFonts w:asciiTheme="minorHAnsi" w:eastAsia="Times New Roman" w:hAnsiTheme="minorHAnsi" w:cstheme="minorHAnsi"/>
          <w:color w:val="000000"/>
          <w:sz w:val="20"/>
          <w:szCs w:val="20"/>
          <w:lang w:val="fr-CA" w:eastAsia="en-CA"/>
        </w:rPr>
      </w:pPr>
      <w:bookmarkStart w:id="17" w:name="lt_pId025"/>
      <w:r w:rsidRPr="00160269">
        <w:rPr>
          <w:rFonts w:asciiTheme="minorHAnsi" w:eastAsia="Times New Roman" w:hAnsiTheme="minorHAnsi" w:cstheme="minorHAnsi"/>
          <w:b/>
          <w:bCs/>
          <w:color w:val="000000"/>
          <w:sz w:val="20"/>
          <w:szCs w:val="20"/>
          <w:lang w:val="fr-CA" w:eastAsia="en-CA"/>
        </w:rPr>
        <w:t xml:space="preserve">Façonner l’avenir de la société </w:t>
      </w:r>
      <w:r w:rsidRPr="00160269">
        <w:rPr>
          <w:rFonts w:asciiTheme="minorHAnsi" w:eastAsia="Times New Roman" w:hAnsiTheme="minorHAnsi" w:cstheme="minorHAnsi"/>
          <w:color w:val="000000"/>
          <w:sz w:val="20"/>
          <w:szCs w:val="20"/>
          <w:lang w:val="fr-CA" w:eastAsia="en-CA"/>
        </w:rPr>
        <w:t>en privilégiant la transformation et la modernisation, et veiller à faire adopter par les conseillers et les clients les diverses améliorations du processus de transformation.</w:t>
      </w:r>
      <w:bookmarkEnd w:id="17"/>
    </w:p>
    <w:p w14:paraId="1FB1D148" w14:textId="77777777" w:rsidR="002001F1" w:rsidRPr="00160269" w:rsidRDefault="002001F1" w:rsidP="002001F1">
      <w:pPr>
        <w:widowControl/>
        <w:numPr>
          <w:ilvl w:val="0"/>
          <w:numId w:val="12"/>
        </w:numPr>
        <w:autoSpaceDE/>
        <w:autoSpaceDN/>
        <w:spacing w:before="100" w:beforeAutospacing="1" w:after="100" w:afterAutospacing="1"/>
        <w:rPr>
          <w:rFonts w:asciiTheme="minorHAnsi" w:eastAsia="Times New Roman" w:hAnsiTheme="minorHAnsi" w:cstheme="minorHAnsi"/>
          <w:color w:val="000000"/>
          <w:sz w:val="20"/>
          <w:szCs w:val="20"/>
          <w:lang w:val="fr-CA" w:eastAsia="en-CA"/>
        </w:rPr>
      </w:pPr>
      <w:bookmarkStart w:id="18" w:name="lt_pId026"/>
      <w:r w:rsidRPr="00160269">
        <w:rPr>
          <w:rFonts w:asciiTheme="minorHAnsi" w:eastAsia="Times New Roman" w:hAnsiTheme="minorHAnsi" w:cstheme="minorHAnsi"/>
          <w:b/>
          <w:color w:val="000000"/>
          <w:sz w:val="20"/>
          <w:szCs w:val="20"/>
          <w:lang w:val="fr-CA" w:eastAsia="en-CA"/>
        </w:rPr>
        <w:t xml:space="preserve">Promouvoir l’excellence opérationnelle </w:t>
      </w:r>
      <w:r w:rsidRPr="00160269">
        <w:rPr>
          <w:rFonts w:asciiTheme="minorHAnsi" w:eastAsia="Times New Roman" w:hAnsiTheme="minorHAnsi" w:cstheme="minorHAnsi"/>
          <w:bCs/>
          <w:color w:val="000000"/>
          <w:sz w:val="20"/>
          <w:szCs w:val="20"/>
          <w:lang w:val="fr-CA" w:eastAsia="en-CA"/>
        </w:rPr>
        <w:t>en participant à des projets et à des travaux spéciaux au sein de la Division du service à la clientèle.</w:t>
      </w:r>
      <w:bookmarkEnd w:id="18"/>
    </w:p>
    <w:p w14:paraId="03B6889B" w14:textId="77777777" w:rsidR="002001F1" w:rsidRPr="00160269" w:rsidRDefault="002001F1" w:rsidP="002001F1">
      <w:pPr>
        <w:adjustRightInd w:val="0"/>
        <w:spacing w:before="120" w:after="120" w:line="241" w:lineRule="atLeast"/>
        <w:rPr>
          <w:rFonts w:asciiTheme="minorHAnsi" w:eastAsiaTheme="minorHAnsi" w:hAnsiTheme="minorHAnsi" w:cstheme="minorHAnsi"/>
          <w:b/>
          <w:sz w:val="20"/>
          <w:szCs w:val="20"/>
        </w:rPr>
      </w:pPr>
      <w:bookmarkStart w:id="19" w:name="lt_pId027"/>
      <w:proofErr w:type="gramStart"/>
      <w:r w:rsidRPr="00160269">
        <w:rPr>
          <w:rFonts w:asciiTheme="minorHAnsi" w:eastAsiaTheme="minorHAnsi" w:hAnsiTheme="minorHAnsi" w:cstheme="minorHAnsi"/>
          <w:b/>
          <w:sz w:val="20"/>
          <w:szCs w:val="20"/>
        </w:rPr>
        <w:t>Exigences :</w:t>
      </w:r>
      <w:bookmarkEnd w:id="19"/>
      <w:proofErr w:type="gramEnd"/>
      <w:r w:rsidRPr="00160269">
        <w:rPr>
          <w:rFonts w:asciiTheme="minorHAnsi" w:eastAsiaTheme="minorHAnsi" w:hAnsiTheme="minorHAnsi" w:cstheme="minorHAnsi"/>
          <w:b/>
          <w:sz w:val="20"/>
          <w:szCs w:val="20"/>
        </w:rPr>
        <w:t xml:space="preserve"> </w:t>
      </w:r>
    </w:p>
    <w:p w14:paraId="0CA366CC" w14:textId="77777777" w:rsidR="002001F1" w:rsidRPr="00160269" w:rsidRDefault="002001F1" w:rsidP="002001F1">
      <w:pPr>
        <w:pStyle w:val="ListParagraph"/>
        <w:numPr>
          <w:ilvl w:val="0"/>
          <w:numId w:val="12"/>
        </w:numPr>
        <w:autoSpaceDE w:val="0"/>
        <w:autoSpaceDN w:val="0"/>
        <w:adjustRightInd w:val="0"/>
        <w:spacing w:after="40" w:line="241" w:lineRule="atLeast"/>
        <w:rPr>
          <w:rFonts w:asciiTheme="minorHAnsi" w:eastAsiaTheme="minorHAnsi" w:hAnsiTheme="minorHAnsi" w:cstheme="minorHAnsi"/>
          <w:sz w:val="20"/>
          <w:szCs w:val="20"/>
          <w:lang w:val="fr-CA"/>
        </w:rPr>
      </w:pPr>
      <w:bookmarkStart w:id="20" w:name="lt_pId028"/>
      <w:r w:rsidRPr="00160269">
        <w:rPr>
          <w:rFonts w:asciiTheme="minorHAnsi" w:eastAsiaTheme="minorHAnsi" w:hAnsiTheme="minorHAnsi" w:cstheme="minorHAnsi"/>
          <w:sz w:val="20"/>
          <w:szCs w:val="20"/>
          <w:lang w:val="fr-CA"/>
        </w:rPr>
        <w:t>Être un étudiant inscrit dans un domaine connexe (baccalauréat en commerce, baccalauréat ès arts, baccalauréat ès sciences, etc.)</w:t>
      </w:r>
      <w:bookmarkEnd w:id="20"/>
    </w:p>
    <w:p w14:paraId="73AB5455" w14:textId="77777777" w:rsidR="002001F1" w:rsidRPr="00160269" w:rsidRDefault="002001F1" w:rsidP="002001F1">
      <w:pPr>
        <w:pStyle w:val="ListParagraph"/>
        <w:numPr>
          <w:ilvl w:val="0"/>
          <w:numId w:val="12"/>
        </w:numPr>
        <w:autoSpaceDE w:val="0"/>
        <w:autoSpaceDN w:val="0"/>
        <w:adjustRightInd w:val="0"/>
        <w:spacing w:after="40" w:line="241" w:lineRule="atLeast"/>
        <w:rPr>
          <w:rFonts w:asciiTheme="minorHAnsi" w:eastAsiaTheme="minorHAnsi" w:hAnsiTheme="minorHAnsi" w:cstheme="minorHAnsi"/>
          <w:sz w:val="20"/>
          <w:szCs w:val="20"/>
          <w:lang w:val="fr-CA"/>
        </w:rPr>
      </w:pPr>
      <w:bookmarkStart w:id="21" w:name="lt_pId029"/>
      <w:r w:rsidRPr="00160269">
        <w:rPr>
          <w:rFonts w:asciiTheme="minorHAnsi" w:eastAsiaTheme="minorHAnsi" w:hAnsiTheme="minorHAnsi" w:cstheme="minorHAnsi"/>
          <w:sz w:val="20"/>
          <w:szCs w:val="20"/>
          <w:lang w:val="fr-CA"/>
        </w:rPr>
        <w:t>Être en mesure de bien travailler au sein d’une équipe</w:t>
      </w:r>
      <w:bookmarkEnd w:id="21"/>
    </w:p>
    <w:p w14:paraId="0ECF31E0" w14:textId="77777777" w:rsidR="002001F1" w:rsidRPr="00160269" w:rsidRDefault="002001F1" w:rsidP="002001F1">
      <w:pPr>
        <w:pStyle w:val="ListParagraph"/>
        <w:numPr>
          <w:ilvl w:val="0"/>
          <w:numId w:val="12"/>
        </w:numPr>
        <w:autoSpaceDE w:val="0"/>
        <w:autoSpaceDN w:val="0"/>
        <w:adjustRightInd w:val="0"/>
        <w:spacing w:after="40" w:line="241" w:lineRule="atLeast"/>
        <w:rPr>
          <w:rFonts w:asciiTheme="minorHAnsi" w:eastAsiaTheme="minorHAnsi" w:hAnsiTheme="minorHAnsi" w:cstheme="minorHAnsi"/>
          <w:sz w:val="20"/>
          <w:szCs w:val="20"/>
          <w:lang w:val="fr-CA"/>
        </w:rPr>
      </w:pPr>
      <w:bookmarkStart w:id="22" w:name="lt_pId030"/>
      <w:r w:rsidRPr="00160269">
        <w:rPr>
          <w:rFonts w:asciiTheme="minorHAnsi" w:eastAsiaTheme="minorHAnsi" w:hAnsiTheme="minorHAnsi" w:cstheme="minorHAnsi"/>
          <w:sz w:val="20"/>
          <w:szCs w:val="20"/>
          <w:lang w:val="fr-CA"/>
        </w:rPr>
        <w:t>Posséder d’excellentes aptitudes interpersonnelles, un bon sens du jugement et de solides techniques de prise de décisions</w:t>
      </w:r>
      <w:bookmarkEnd w:id="22"/>
    </w:p>
    <w:p w14:paraId="3DB90E8E" w14:textId="77777777" w:rsidR="002001F1" w:rsidRPr="00160269" w:rsidRDefault="002001F1" w:rsidP="002001F1">
      <w:pPr>
        <w:pStyle w:val="Default"/>
        <w:numPr>
          <w:ilvl w:val="0"/>
          <w:numId w:val="12"/>
        </w:numPr>
        <w:rPr>
          <w:rFonts w:asciiTheme="minorHAnsi" w:hAnsiTheme="minorHAnsi" w:cstheme="minorHAnsi"/>
          <w:sz w:val="20"/>
          <w:szCs w:val="20"/>
          <w:lang w:val="fr-CA"/>
        </w:rPr>
      </w:pPr>
      <w:bookmarkStart w:id="23" w:name="lt_pId031"/>
      <w:r w:rsidRPr="00160269">
        <w:rPr>
          <w:rFonts w:asciiTheme="minorHAnsi" w:hAnsiTheme="minorHAnsi" w:cstheme="minorHAnsi"/>
          <w:sz w:val="20"/>
          <w:szCs w:val="20"/>
          <w:lang w:val="fr-CA"/>
        </w:rPr>
        <w:t>Être en mesure de se motiver et d’établir ses priorités en fonction des échéances à respecter</w:t>
      </w:r>
      <w:bookmarkEnd w:id="23"/>
    </w:p>
    <w:p w14:paraId="7F702F8E" w14:textId="77777777" w:rsidR="002001F1" w:rsidRPr="00160269" w:rsidRDefault="002001F1" w:rsidP="002001F1">
      <w:pPr>
        <w:rPr>
          <w:rFonts w:asciiTheme="minorHAnsi" w:hAnsiTheme="minorHAnsi" w:cstheme="minorHAnsi"/>
          <w:sz w:val="20"/>
          <w:szCs w:val="20"/>
          <w:lang w:val="fr-CA"/>
        </w:rPr>
      </w:pPr>
    </w:p>
    <w:p w14:paraId="0DDD4FDA" w14:textId="77777777" w:rsidR="002001F1" w:rsidRPr="00160269" w:rsidRDefault="002001F1" w:rsidP="002001F1">
      <w:pPr>
        <w:rPr>
          <w:rFonts w:asciiTheme="minorHAnsi" w:hAnsiTheme="minorHAnsi" w:cstheme="minorHAnsi"/>
          <w:sz w:val="20"/>
          <w:szCs w:val="20"/>
          <w:lang w:val="fr-CA"/>
        </w:rPr>
      </w:pPr>
    </w:p>
    <w:p w14:paraId="7E4D1C02" w14:textId="7ACE9294" w:rsidR="002001F1" w:rsidRPr="00160269" w:rsidRDefault="002001F1" w:rsidP="002001F1">
      <w:pPr>
        <w:rPr>
          <w:rFonts w:asciiTheme="minorHAnsi" w:hAnsiTheme="minorHAnsi" w:cstheme="minorHAnsi"/>
          <w:b/>
          <w:sz w:val="20"/>
          <w:szCs w:val="20"/>
          <w:lang w:val="fr-CA"/>
        </w:rPr>
      </w:pPr>
      <w:bookmarkStart w:id="24" w:name="lt_pId032"/>
      <w:r w:rsidRPr="00160269">
        <w:rPr>
          <w:rFonts w:asciiTheme="minorHAnsi" w:hAnsiTheme="minorHAnsi" w:cstheme="minorHAnsi"/>
          <w:b/>
          <w:sz w:val="20"/>
          <w:szCs w:val="20"/>
          <w:lang w:val="fr-CA"/>
        </w:rPr>
        <w:t>Pour poser votre candidature, veuillez soumettre une lettre d’accompagnement, un CV et vos relevés de notes (version intégrale non officielle) d’ici le</w:t>
      </w:r>
      <w:r w:rsidR="00FB4E02" w:rsidRPr="00160269">
        <w:rPr>
          <w:rFonts w:asciiTheme="minorHAnsi" w:hAnsiTheme="minorHAnsi" w:cstheme="minorHAnsi"/>
          <w:b/>
          <w:sz w:val="20"/>
          <w:szCs w:val="20"/>
          <w:lang w:val="fr-CA"/>
        </w:rPr>
        <w:t xml:space="preserve"> 2</w:t>
      </w:r>
      <w:r w:rsidR="00BD1217" w:rsidRPr="00160269">
        <w:rPr>
          <w:rFonts w:asciiTheme="minorHAnsi" w:hAnsiTheme="minorHAnsi" w:cstheme="minorHAnsi"/>
          <w:b/>
          <w:sz w:val="20"/>
          <w:szCs w:val="20"/>
          <w:lang w:val="fr-CA"/>
        </w:rPr>
        <w:t>2</w:t>
      </w:r>
      <w:r w:rsidR="00DE5F8F" w:rsidRPr="00160269">
        <w:rPr>
          <w:rFonts w:asciiTheme="minorHAnsi" w:hAnsiTheme="minorHAnsi" w:cstheme="minorHAnsi"/>
          <w:b/>
          <w:sz w:val="20"/>
          <w:szCs w:val="20"/>
          <w:lang w:val="fr-CA"/>
        </w:rPr>
        <w:t xml:space="preserve"> </w:t>
      </w:r>
      <w:proofErr w:type="gramStart"/>
      <w:r w:rsidR="00BD1217" w:rsidRPr="00160269">
        <w:rPr>
          <w:rFonts w:asciiTheme="minorHAnsi" w:hAnsiTheme="minorHAnsi" w:cstheme="minorHAnsi"/>
          <w:b/>
          <w:sz w:val="20"/>
          <w:szCs w:val="20"/>
          <w:lang w:val="fr-CA"/>
        </w:rPr>
        <w:t>Avril</w:t>
      </w:r>
      <w:proofErr w:type="gramEnd"/>
      <w:r w:rsidR="00FB4E02" w:rsidRPr="00160269">
        <w:rPr>
          <w:rFonts w:asciiTheme="minorHAnsi" w:hAnsiTheme="minorHAnsi" w:cstheme="minorHAnsi"/>
          <w:b/>
          <w:sz w:val="20"/>
          <w:szCs w:val="20"/>
          <w:lang w:val="fr-CA"/>
        </w:rPr>
        <w:t xml:space="preserve"> 202</w:t>
      </w:r>
      <w:r w:rsidR="00BD1217" w:rsidRPr="00160269">
        <w:rPr>
          <w:rFonts w:asciiTheme="minorHAnsi" w:hAnsiTheme="minorHAnsi" w:cstheme="minorHAnsi"/>
          <w:b/>
          <w:sz w:val="20"/>
          <w:szCs w:val="20"/>
          <w:lang w:val="fr-CA"/>
        </w:rPr>
        <w:t>2</w:t>
      </w:r>
      <w:r w:rsidRPr="00160269">
        <w:rPr>
          <w:rFonts w:asciiTheme="minorHAnsi" w:hAnsiTheme="minorHAnsi" w:cstheme="minorHAnsi"/>
          <w:b/>
          <w:sz w:val="20"/>
          <w:szCs w:val="20"/>
          <w:lang w:val="fr-CA"/>
        </w:rPr>
        <w:t xml:space="preserve"> à 23 h 59 (HE).</w:t>
      </w:r>
      <w:bookmarkEnd w:id="24"/>
    </w:p>
    <w:p w14:paraId="6F38734F" w14:textId="77777777" w:rsidR="002001F1" w:rsidRPr="00160269" w:rsidRDefault="002001F1" w:rsidP="002001F1">
      <w:pPr>
        <w:rPr>
          <w:rFonts w:asciiTheme="minorHAnsi" w:hAnsiTheme="minorHAnsi" w:cstheme="minorHAnsi"/>
          <w:b/>
          <w:sz w:val="20"/>
          <w:szCs w:val="20"/>
          <w:lang w:val="fr-CA"/>
        </w:rPr>
      </w:pPr>
    </w:p>
    <w:p w14:paraId="63AC7DD5" w14:textId="77777777" w:rsidR="002001F1" w:rsidRPr="00160269" w:rsidRDefault="002001F1" w:rsidP="002001F1">
      <w:pPr>
        <w:rPr>
          <w:rFonts w:asciiTheme="minorHAnsi" w:hAnsiTheme="minorHAnsi" w:cstheme="minorHAnsi"/>
          <w:b/>
          <w:sz w:val="20"/>
          <w:szCs w:val="20"/>
          <w:lang w:val="fr-CA"/>
        </w:rPr>
      </w:pPr>
    </w:p>
    <w:p w14:paraId="6B643004" w14:textId="1FA4AAD8" w:rsidR="002001F1" w:rsidRPr="00160269" w:rsidRDefault="002001F1" w:rsidP="002001F1">
      <w:pPr>
        <w:rPr>
          <w:rFonts w:asciiTheme="minorHAnsi" w:hAnsiTheme="minorHAnsi" w:cstheme="minorHAnsi"/>
          <w:sz w:val="20"/>
          <w:szCs w:val="20"/>
          <w:lang w:val="fr-CA"/>
        </w:rPr>
      </w:pPr>
      <w:bookmarkStart w:id="25" w:name="lt_pId033"/>
      <w:r w:rsidRPr="00160269">
        <w:rPr>
          <w:rFonts w:asciiTheme="minorHAnsi" w:hAnsiTheme="minorHAnsi" w:cstheme="minorHAnsi"/>
          <w:sz w:val="20"/>
          <w:szCs w:val="20"/>
          <w:lang w:val="fr-CA"/>
        </w:rPr>
        <w:t>Nous remercions tous les candidats de leur intérêt envers IG</w:t>
      </w:r>
      <w:r w:rsidR="00DE5F8F" w:rsidRPr="00160269">
        <w:rPr>
          <w:rFonts w:asciiTheme="minorHAnsi" w:hAnsiTheme="minorHAnsi" w:cstheme="minorHAnsi"/>
          <w:sz w:val="20"/>
          <w:szCs w:val="20"/>
          <w:lang w:val="fr-CA"/>
        </w:rPr>
        <w:t>M</w:t>
      </w:r>
      <w:r w:rsidRPr="00160269">
        <w:rPr>
          <w:rFonts w:asciiTheme="minorHAnsi" w:hAnsiTheme="minorHAnsi" w:cstheme="minorHAnsi"/>
          <w:sz w:val="20"/>
          <w:szCs w:val="20"/>
          <w:lang w:val="fr-CA"/>
        </w:rPr>
        <w:t>. Toutefois, seuls les candidats sélectionnés pour une entrevue seront contactés.</w:t>
      </w:r>
      <w:bookmarkEnd w:id="25"/>
    </w:p>
    <w:p w14:paraId="7D92E8E9" w14:textId="77777777" w:rsidR="002001F1" w:rsidRPr="00160269" w:rsidRDefault="002001F1" w:rsidP="002001F1">
      <w:pPr>
        <w:rPr>
          <w:rFonts w:asciiTheme="minorHAnsi" w:hAnsiTheme="minorHAnsi" w:cstheme="minorHAnsi"/>
          <w:sz w:val="20"/>
          <w:szCs w:val="20"/>
          <w:lang w:val="fr-CA"/>
        </w:rPr>
      </w:pPr>
    </w:p>
    <w:p w14:paraId="07FE1C5F" w14:textId="77777777" w:rsidR="002001F1" w:rsidRPr="00E97B8F" w:rsidRDefault="002001F1" w:rsidP="002001F1">
      <w:pPr>
        <w:rPr>
          <w:rFonts w:ascii="Arial" w:hAnsi="Arial" w:cs="Arial"/>
          <w:sz w:val="20"/>
          <w:szCs w:val="20"/>
          <w:lang w:val="fr-CA"/>
        </w:rPr>
      </w:pPr>
    </w:p>
    <w:p w14:paraId="65932B95" w14:textId="77777777" w:rsidR="002001F1" w:rsidRPr="00DE5F8F" w:rsidRDefault="002001F1" w:rsidP="0052548C">
      <w:pPr>
        <w:rPr>
          <w:rFonts w:ascii="Arial" w:hAnsi="Arial" w:cs="Arial"/>
          <w:sz w:val="20"/>
          <w:szCs w:val="20"/>
          <w:lang w:val="fr-CA"/>
        </w:rPr>
      </w:pPr>
    </w:p>
    <w:p w14:paraId="529FCEFA" w14:textId="77777777" w:rsidR="0052548C" w:rsidRPr="00DE5F8F" w:rsidRDefault="0052548C" w:rsidP="0052548C">
      <w:pPr>
        <w:rPr>
          <w:rFonts w:ascii="Arial" w:hAnsi="Arial" w:cs="Arial"/>
          <w:sz w:val="20"/>
          <w:szCs w:val="20"/>
          <w:lang w:val="fr-CA"/>
        </w:rPr>
      </w:pPr>
    </w:p>
    <w:p w14:paraId="048AC8A7" w14:textId="77777777" w:rsidR="00AF4F2F" w:rsidRPr="00DE5F8F" w:rsidRDefault="00AF4F2F">
      <w:pPr>
        <w:rPr>
          <w:rFonts w:ascii="Arial" w:hAnsi="Arial" w:cs="Arial"/>
          <w:sz w:val="20"/>
          <w:szCs w:val="20"/>
          <w:lang w:val="fr-CA"/>
        </w:rPr>
      </w:pPr>
    </w:p>
    <w:sectPr w:rsidR="00AF4F2F" w:rsidRPr="00DE5F8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405AB" w14:textId="77777777" w:rsidR="00792467" w:rsidRDefault="00792467" w:rsidP="007123E9">
      <w:r>
        <w:separator/>
      </w:r>
    </w:p>
  </w:endnote>
  <w:endnote w:type="continuationSeparator" w:id="0">
    <w:p w14:paraId="0955CA0F" w14:textId="77777777" w:rsidR="00792467" w:rsidRDefault="00792467" w:rsidP="00712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Boo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70836" w14:textId="77777777" w:rsidR="00792467" w:rsidRDefault="00792467" w:rsidP="007123E9">
      <w:r>
        <w:separator/>
      </w:r>
    </w:p>
  </w:footnote>
  <w:footnote w:type="continuationSeparator" w:id="0">
    <w:p w14:paraId="5F0C2C04" w14:textId="77777777" w:rsidR="00792467" w:rsidRDefault="00792467" w:rsidP="00712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7EB5F" w14:textId="77777777" w:rsidR="007123E9" w:rsidRDefault="00FC4735" w:rsidP="007123E9">
    <w:pPr>
      <w:pStyle w:val="Header"/>
      <w:jc w:val="right"/>
    </w:pPr>
    <w:r>
      <w:rPr>
        <w:noProof/>
      </w:rPr>
      <w:drawing>
        <wp:inline distT="0" distB="0" distL="0" distR="0" wp14:anchorId="32B0ABE1" wp14:editId="3EBE9D9F">
          <wp:extent cx="5210175" cy="695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210175" cy="695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7B6F"/>
    <w:multiLevelType w:val="hybridMultilevel"/>
    <w:tmpl w:val="990CFAB2"/>
    <w:lvl w:ilvl="0" w:tplc="B508A286">
      <w:numFmt w:val="bullet"/>
      <w:lvlText w:val="•"/>
      <w:lvlJc w:val="left"/>
      <w:pPr>
        <w:ind w:left="900" w:hanging="360"/>
      </w:pPr>
      <w:rPr>
        <w:rFonts w:ascii="Gotham Book" w:eastAsiaTheme="minorHAnsi" w:hAnsi="Gotham Book" w:cs="Gotham Book"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38C42AB"/>
    <w:multiLevelType w:val="multilevel"/>
    <w:tmpl w:val="AD40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C10C45"/>
    <w:multiLevelType w:val="hybridMultilevel"/>
    <w:tmpl w:val="D5F49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192F97"/>
    <w:multiLevelType w:val="hybridMultilevel"/>
    <w:tmpl w:val="1F4AD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10BA57DA"/>
    <w:multiLevelType w:val="multilevel"/>
    <w:tmpl w:val="10E46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4C1828"/>
    <w:multiLevelType w:val="multilevel"/>
    <w:tmpl w:val="F4F05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3C0F88"/>
    <w:multiLevelType w:val="hybridMultilevel"/>
    <w:tmpl w:val="4B58E4AC"/>
    <w:lvl w:ilvl="0" w:tplc="16E0050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00E1C09"/>
    <w:multiLevelType w:val="hybridMultilevel"/>
    <w:tmpl w:val="55448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18423B"/>
    <w:multiLevelType w:val="multilevel"/>
    <w:tmpl w:val="3CF62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547D79"/>
    <w:multiLevelType w:val="hybridMultilevel"/>
    <w:tmpl w:val="A21EF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693E5A"/>
    <w:multiLevelType w:val="hybridMultilevel"/>
    <w:tmpl w:val="6AA22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65500B"/>
    <w:multiLevelType w:val="hybridMultilevel"/>
    <w:tmpl w:val="B05A095A"/>
    <w:lvl w:ilvl="0" w:tplc="B508A286">
      <w:numFmt w:val="bullet"/>
      <w:lvlText w:val="•"/>
      <w:lvlJc w:val="left"/>
      <w:pPr>
        <w:ind w:left="900" w:hanging="360"/>
      </w:pPr>
      <w:rPr>
        <w:rFonts w:ascii="Gotham Book" w:eastAsiaTheme="minorHAnsi" w:hAnsi="Gotham Book" w:cs="Gotham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2871F8"/>
    <w:multiLevelType w:val="hybridMultilevel"/>
    <w:tmpl w:val="2B4C8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C722F4"/>
    <w:multiLevelType w:val="hybridMultilevel"/>
    <w:tmpl w:val="1E586CE2"/>
    <w:lvl w:ilvl="0" w:tplc="7A2C6BE8">
      <w:start w:val="1"/>
      <w:numFmt w:val="bullet"/>
      <w:lvlText w:val="•"/>
      <w:lvlJc w:val="left"/>
      <w:pPr>
        <w:tabs>
          <w:tab w:val="num" w:pos="720"/>
        </w:tabs>
        <w:ind w:left="720" w:hanging="360"/>
      </w:pPr>
      <w:rPr>
        <w:rFonts w:asciiTheme="minorHAnsi" w:hAnsiTheme="minorHAnsi" w:hint="default"/>
        <w:sz w:val="20"/>
        <w:szCs w:val="20"/>
      </w:rPr>
    </w:lvl>
    <w:lvl w:ilvl="1" w:tplc="2668A67C" w:tentative="1">
      <w:start w:val="1"/>
      <w:numFmt w:val="bullet"/>
      <w:lvlText w:val="•"/>
      <w:lvlJc w:val="left"/>
      <w:pPr>
        <w:tabs>
          <w:tab w:val="num" w:pos="1440"/>
        </w:tabs>
        <w:ind w:left="1440" w:hanging="360"/>
      </w:pPr>
      <w:rPr>
        <w:rFonts w:ascii="Arial" w:hAnsi="Arial" w:hint="default"/>
      </w:rPr>
    </w:lvl>
    <w:lvl w:ilvl="2" w:tplc="8BFE1202" w:tentative="1">
      <w:start w:val="1"/>
      <w:numFmt w:val="bullet"/>
      <w:lvlText w:val="•"/>
      <w:lvlJc w:val="left"/>
      <w:pPr>
        <w:tabs>
          <w:tab w:val="num" w:pos="2160"/>
        </w:tabs>
        <w:ind w:left="2160" w:hanging="360"/>
      </w:pPr>
      <w:rPr>
        <w:rFonts w:ascii="Arial" w:hAnsi="Arial" w:hint="default"/>
      </w:rPr>
    </w:lvl>
    <w:lvl w:ilvl="3" w:tplc="2A32160A" w:tentative="1">
      <w:start w:val="1"/>
      <w:numFmt w:val="bullet"/>
      <w:lvlText w:val="•"/>
      <w:lvlJc w:val="left"/>
      <w:pPr>
        <w:tabs>
          <w:tab w:val="num" w:pos="2880"/>
        </w:tabs>
        <w:ind w:left="2880" w:hanging="360"/>
      </w:pPr>
      <w:rPr>
        <w:rFonts w:ascii="Arial" w:hAnsi="Arial" w:hint="default"/>
      </w:rPr>
    </w:lvl>
    <w:lvl w:ilvl="4" w:tplc="C76C00A8" w:tentative="1">
      <w:start w:val="1"/>
      <w:numFmt w:val="bullet"/>
      <w:lvlText w:val="•"/>
      <w:lvlJc w:val="left"/>
      <w:pPr>
        <w:tabs>
          <w:tab w:val="num" w:pos="3600"/>
        </w:tabs>
        <w:ind w:left="3600" w:hanging="360"/>
      </w:pPr>
      <w:rPr>
        <w:rFonts w:ascii="Arial" w:hAnsi="Arial" w:hint="default"/>
      </w:rPr>
    </w:lvl>
    <w:lvl w:ilvl="5" w:tplc="8390BB96" w:tentative="1">
      <w:start w:val="1"/>
      <w:numFmt w:val="bullet"/>
      <w:lvlText w:val="•"/>
      <w:lvlJc w:val="left"/>
      <w:pPr>
        <w:tabs>
          <w:tab w:val="num" w:pos="4320"/>
        </w:tabs>
        <w:ind w:left="4320" w:hanging="360"/>
      </w:pPr>
      <w:rPr>
        <w:rFonts w:ascii="Arial" w:hAnsi="Arial" w:hint="default"/>
      </w:rPr>
    </w:lvl>
    <w:lvl w:ilvl="6" w:tplc="E102C6CE" w:tentative="1">
      <w:start w:val="1"/>
      <w:numFmt w:val="bullet"/>
      <w:lvlText w:val="•"/>
      <w:lvlJc w:val="left"/>
      <w:pPr>
        <w:tabs>
          <w:tab w:val="num" w:pos="5040"/>
        </w:tabs>
        <w:ind w:left="5040" w:hanging="360"/>
      </w:pPr>
      <w:rPr>
        <w:rFonts w:ascii="Arial" w:hAnsi="Arial" w:hint="default"/>
      </w:rPr>
    </w:lvl>
    <w:lvl w:ilvl="7" w:tplc="719CE52A" w:tentative="1">
      <w:start w:val="1"/>
      <w:numFmt w:val="bullet"/>
      <w:lvlText w:val="•"/>
      <w:lvlJc w:val="left"/>
      <w:pPr>
        <w:tabs>
          <w:tab w:val="num" w:pos="5760"/>
        </w:tabs>
        <w:ind w:left="5760" w:hanging="360"/>
      </w:pPr>
      <w:rPr>
        <w:rFonts w:ascii="Arial" w:hAnsi="Arial" w:hint="default"/>
      </w:rPr>
    </w:lvl>
    <w:lvl w:ilvl="8" w:tplc="FAA2B13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CD903C0"/>
    <w:multiLevelType w:val="hybridMultilevel"/>
    <w:tmpl w:val="4154A1E8"/>
    <w:lvl w:ilvl="0" w:tplc="E24C06A6">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7"/>
  </w:num>
  <w:num w:numId="4">
    <w:abstractNumId w:val="1"/>
  </w:num>
  <w:num w:numId="5">
    <w:abstractNumId w:val="12"/>
  </w:num>
  <w:num w:numId="6">
    <w:abstractNumId w:val="14"/>
  </w:num>
  <w:num w:numId="7">
    <w:abstractNumId w:val="2"/>
  </w:num>
  <w:num w:numId="8">
    <w:abstractNumId w:val="10"/>
  </w:num>
  <w:num w:numId="9">
    <w:abstractNumId w:val="13"/>
  </w:num>
  <w:num w:numId="10">
    <w:abstractNumId w:val="9"/>
  </w:num>
  <w:num w:numId="11">
    <w:abstractNumId w:val="0"/>
  </w:num>
  <w:num w:numId="12">
    <w:abstractNumId w:val="11"/>
  </w:num>
  <w:num w:numId="13">
    <w:abstractNumId w:val="5"/>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8BB"/>
    <w:rsid w:val="00006E06"/>
    <w:rsid w:val="00015B91"/>
    <w:rsid w:val="0004053D"/>
    <w:rsid w:val="000426EF"/>
    <w:rsid w:val="00045690"/>
    <w:rsid w:val="000634EC"/>
    <w:rsid w:val="0009370B"/>
    <w:rsid w:val="000C5EFF"/>
    <w:rsid w:val="000E5034"/>
    <w:rsid w:val="000E7AF5"/>
    <w:rsid w:val="000F20EB"/>
    <w:rsid w:val="00160269"/>
    <w:rsid w:val="0019085D"/>
    <w:rsid w:val="002001F1"/>
    <w:rsid w:val="00203A67"/>
    <w:rsid w:val="0022318C"/>
    <w:rsid w:val="002375EF"/>
    <w:rsid w:val="00272956"/>
    <w:rsid w:val="00274C71"/>
    <w:rsid w:val="002D32F0"/>
    <w:rsid w:val="00317CE1"/>
    <w:rsid w:val="00384A84"/>
    <w:rsid w:val="0039108A"/>
    <w:rsid w:val="003C4081"/>
    <w:rsid w:val="003E553E"/>
    <w:rsid w:val="003F4641"/>
    <w:rsid w:val="00421BFC"/>
    <w:rsid w:val="00446C8C"/>
    <w:rsid w:val="004C7B32"/>
    <w:rsid w:val="00501084"/>
    <w:rsid w:val="00513CA9"/>
    <w:rsid w:val="0052548C"/>
    <w:rsid w:val="00556407"/>
    <w:rsid w:val="00573990"/>
    <w:rsid w:val="005A2E2E"/>
    <w:rsid w:val="00680CC7"/>
    <w:rsid w:val="006C4551"/>
    <w:rsid w:val="006C4F9C"/>
    <w:rsid w:val="006E534C"/>
    <w:rsid w:val="006E5ECF"/>
    <w:rsid w:val="006F5D90"/>
    <w:rsid w:val="007123E9"/>
    <w:rsid w:val="0072496E"/>
    <w:rsid w:val="00745950"/>
    <w:rsid w:val="00751966"/>
    <w:rsid w:val="00772553"/>
    <w:rsid w:val="00792467"/>
    <w:rsid w:val="00807104"/>
    <w:rsid w:val="00854641"/>
    <w:rsid w:val="008710F5"/>
    <w:rsid w:val="008833F9"/>
    <w:rsid w:val="00887378"/>
    <w:rsid w:val="008E462C"/>
    <w:rsid w:val="008F2FBC"/>
    <w:rsid w:val="00907962"/>
    <w:rsid w:val="009644AD"/>
    <w:rsid w:val="00986C59"/>
    <w:rsid w:val="009D1D18"/>
    <w:rsid w:val="009E5BBB"/>
    <w:rsid w:val="009E7483"/>
    <w:rsid w:val="00A57B70"/>
    <w:rsid w:val="00A70F99"/>
    <w:rsid w:val="00A7132D"/>
    <w:rsid w:val="00A71971"/>
    <w:rsid w:val="00A8086E"/>
    <w:rsid w:val="00AA3CD7"/>
    <w:rsid w:val="00AF4F2F"/>
    <w:rsid w:val="00B2027F"/>
    <w:rsid w:val="00B3511F"/>
    <w:rsid w:val="00B4459A"/>
    <w:rsid w:val="00B638B9"/>
    <w:rsid w:val="00BD1217"/>
    <w:rsid w:val="00C071C2"/>
    <w:rsid w:val="00C11F16"/>
    <w:rsid w:val="00C609ED"/>
    <w:rsid w:val="00C61694"/>
    <w:rsid w:val="00C8292B"/>
    <w:rsid w:val="00CB6DF9"/>
    <w:rsid w:val="00CC57E2"/>
    <w:rsid w:val="00CC5A2F"/>
    <w:rsid w:val="00CC65CD"/>
    <w:rsid w:val="00CE2A92"/>
    <w:rsid w:val="00CE70EB"/>
    <w:rsid w:val="00D66FF8"/>
    <w:rsid w:val="00D91CDD"/>
    <w:rsid w:val="00DE5F8F"/>
    <w:rsid w:val="00DE6330"/>
    <w:rsid w:val="00DF1203"/>
    <w:rsid w:val="00E1170E"/>
    <w:rsid w:val="00E149BB"/>
    <w:rsid w:val="00E16021"/>
    <w:rsid w:val="00E25D3C"/>
    <w:rsid w:val="00E3392E"/>
    <w:rsid w:val="00E6733C"/>
    <w:rsid w:val="00E76AFF"/>
    <w:rsid w:val="00E85E98"/>
    <w:rsid w:val="00E97B8F"/>
    <w:rsid w:val="00E97D4B"/>
    <w:rsid w:val="00EA261D"/>
    <w:rsid w:val="00EC2240"/>
    <w:rsid w:val="00EC24F3"/>
    <w:rsid w:val="00ED0C5B"/>
    <w:rsid w:val="00F052A0"/>
    <w:rsid w:val="00F2542E"/>
    <w:rsid w:val="00F718BB"/>
    <w:rsid w:val="00FB4E02"/>
    <w:rsid w:val="00FC4735"/>
    <w:rsid w:val="00FD5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FCEBE"/>
  <w15:chartTrackingRefBased/>
  <w15:docId w15:val="{40421798-1151-422F-9D09-2D9B70CAE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718BB"/>
    <w:pPr>
      <w:widowControl w:val="0"/>
      <w:autoSpaceDE w:val="0"/>
      <w:autoSpaceDN w:val="0"/>
      <w:spacing w:after="0" w:line="240" w:lineRule="auto"/>
    </w:pPr>
    <w:rPr>
      <w:rFonts w:ascii="Calibri" w:eastAsia="Calibri" w:hAnsi="Calibri" w:cs="Calibri"/>
    </w:rPr>
  </w:style>
  <w:style w:type="paragraph" w:styleId="Heading2">
    <w:name w:val="heading 2"/>
    <w:basedOn w:val="Normal"/>
    <w:next w:val="Normal"/>
    <w:link w:val="Heading2Char"/>
    <w:uiPriority w:val="9"/>
    <w:qFormat/>
    <w:rsid w:val="00F718BB"/>
    <w:pPr>
      <w:keepNext/>
      <w:adjustRightInd w:val="0"/>
      <w:outlineLvl w:val="1"/>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18BB"/>
    <w:rPr>
      <w:rFonts w:ascii="Arial" w:eastAsia="Times New Roman" w:hAnsi="Arial" w:cs="Arial"/>
      <w:b/>
      <w:bCs/>
      <w:sz w:val="20"/>
      <w:szCs w:val="20"/>
    </w:rPr>
  </w:style>
  <w:style w:type="paragraph" w:styleId="NormalWeb">
    <w:name w:val="Normal (Web)"/>
    <w:basedOn w:val="Normal"/>
    <w:uiPriority w:val="99"/>
    <w:unhideWhenUsed/>
    <w:rsid w:val="00680CC7"/>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52548C"/>
    <w:pPr>
      <w:widowControl/>
      <w:autoSpaceDE/>
      <w:autoSpaceDN/>
      <w:ind w:left="720"/>
      <w:contextualSpacing/>
    </w:pPr>
    <w:rPr>
      <w:rFonts w:ascii="Times New Roman" w:eastAsia="Times New Roman" w:hAnsi="Times New Roman" w:cs="Times New Roman"/>
      <w:sz w:val="24"/>
      <w:szCs w:val="24"/>
    </w:rPr>
  </w:style>
  <w:style w:type="character" w:styleId="Strong">
    <w:name w:val="Strong"/>
    <w:basedOn w:val="DefaultParagraphFont"/>
    <w:uiPriority w:val="22"/>
    <w:qFormat/>
    <w:rsid w:val="00E85E98"/>
    <w:rPr>
      <w:b/>
      <w:bCs/>
    </w:rPr>
  </w:style>
  <w:style w:type="paragraph" w:customStyle="1" w:styleId="Default">
    <w:name w:val="Default"/>
    <w:rsid w:val="0004053D"/>
    <w:pPr>
      <w:autoSpaceDE w:val="0"/>
      <w:autoSpaceDN w:val="0"/>
      <w:adjustRightInd w:val="0"/>
      <w:spacing w:after="0" w:line="240" w:lineRule="auto"/>
    </w:pPr>
    <w:rPr>
      <w:rFonts w:ascii="Gotham Book" w:hAnsi="Gotham Book" w:cs="Gotham Book"/>
      <w:color w:val="000000"/>
      <w:sz w:val="24"/>
      <w:szCs w:val="24"/>
    </w:rPr>
  </w:style>
  <w:style w:type="character" w:customStyle="1" w:styleId="A8">
    <w:name w:val="A8"/>
    <w:uiPriority w:val="99"/>
    <w:rsid w:val="0004053D"/>
    <w:rPr>
      <w:rFonts w:cs="Gotham Book"/>
      <w:color w:val="000000"/>
      <w:sz w:val="16"/>
      <w:szCs w:val="16"/>
    </w:rPr>
  </w:style>
  <w:style w:type="character" w:customStyle="1" w:styleId="apple-converted-space">
    <w:name w:val="apple-converted-space"/>
    <w:basedOn w:val="DefaultParagraphFont"/>
    <w:rsid w:val="00E76AFF"/>
  </w:style>
  <w:style w:type="character" w:styleId="Hyperlink">
    <w:name w:val="Hyperlink"/>
    <w:basedOn w:val="DefaultParagraphFont"/>
    <w:uiPriority w:val="99"/>
    <w:unhideWhenUsed/>
    <w:rsid w:val="00317CE1"/>
    <w:rPr>
      <w:color w:val="0563C1" w:themeColor="hyperlink"/>
      <w:u w:val="single"/>
    </w:rPr>
  </w:style>
  <w:style w:type="character" w:styleId="UnresolvedMention">
    <w:name w:val="Unresolved Mention"/>
    <w:basedOn w:val="DefaultParagraphFont"/>
    <w:uiPriority w:val="99"/>
    <w:semiHidden/>
    <w:unhideWhenUsed/>
    <w:rsid w:val="00317CE1"/>
    <w:rPr>
      <w:color w:val="808080"/>
      <w:shd w:val="clear" w:color="auto" w:fill="E6E6E6"/>
    </w:rPr>
  </w:style>
  <w:style w:type="paragraph" w:styleId="Header">
    <w:name w:val="header"/>
    <w:basedOn w:val="Normal"/>
    <w:link w:val="HeaderChar"/>
    <w:uiPriority w:val="99"/>
    <w:unhideWhenUsed/>
    <w:rsid w:val="007123E9"/>
    <w:pPr>
      <w:tabs>
        <w:tab w:val="center" w:pos="4680"/>
        <w:tab w:val="right" w:pos="9360"/>
      </w:tabs>
    </w:pPr>
  </w:style>
  <w:style w:type="character" w:customStyle="1" w:styleId="HeaderChar">
    <w:name w:val="Header Char"/>
    <w:basedOn w:val="DefaultParagraphFont"/>
    <w:link w:val="Header"/>
    <w:uiPriority w:val="99"/>
    <w:rsid w:val="007123E9"/>
    <w:rPr>
      <w:rFonts w:ascii="Calibri" w:eastAsia="Calibri" w:hAnsi="Calibri" w:cs="Calibri"/>
    </w:rPr>
  </w:style>
  <w:style w:type="paragraph" w:styleId="Footer">
    <w:name w:val="footer"/>
    <w:basedOn w:val="Normal"/>
    <w:link w:val="FooterChar"/>
    <w:uiPriority w:val="99"/>
    <w:unhideWhenUsed/>
    <w:rsid w:val="007123E9"/>
    <w:pPr>
      <w:tabs>
        <w:tab w:val="center" w:pos="4680"/>
        <w:tab w:val="right" w:pos="9360"/>
      </w:tabs>
    </w:pPr>
  </w:style>
  <w:style w:type="character" w:customStyle="1" w:styleId="FooterChar">
    <w:name w:val="Footer Char"/>
    <w:basedOn w:val="DefaultParagraphFont"/>
    <w:link w:val="Footer"/>
    <w:uiPriority w:val="99"/>
    <w:rsid w:val="007123E9"/>
    <w:rPr>
      <w:rFonts w:ascii="Calibri" w:eastAsia="Calibri" w:hAnsi="Calibri" w:cs="Calibri"/>
    </w:rPr>
  </w:style>
  <w:style w:type="paragraph" w:styleId="BalloonText">
    <w:name w:val="Balloon Text"/>
    <w:basedOn w:val="Normal"/>
    <w:link w:val="BalloonTextChar"/>
    <w:uiPriority w:val="99"/>
    <w:semiHidden/>
    <w:unhideWhenUsed/>
    <w:rsid w:val="009D1D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D18"/>
    <w:rPr>
      <w:rFonts w:ascii="Segoe UI" w:eastAsia="Calibri" w:hAnsi="Segoe UI" w:cs="Segoe UI"/>
      <w:sz w:val="18"/>
      <w:szCs w:val="18"/>
    </w:rPr>
  </w:style>
  <w:style w:type="paragraph" w:styleId="NoSpacing">
    <w:name w:val="No Spacing"/>
    <w:uiPriority w:val="1"/>
    <w:qFormat/>
    <w:rsid w:val="000C5EFF"/>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70F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87408">
      <w:bodyDiv w:val="1"/>
      <w:marLeft w:val="0"/>
      <w:marRight w:val="0"/>
      <w:marTop w:val="0"/>
      <w:marBottom w:val="0"/>
      <w:divBdr>
        <w:top w:val="none" w:sz="0" w:space="0" w:color="auto"/>
        <w:left w:val="none" w:sz="0" w:space="0" w:color="auto"/>
        <w:bottom w:val="none" w:sz="0" w:space="0" w:color="auto"/>
        <w:right w:val="none" w:sz="0" w:space="0" w:color="auto"/>
      </w:divBdr>
    </w:div>
    <w:div w:id="602957127">
      <w:bodyDiv w:val="1"/>
      <w:marLeft w:val="0"/>
      <w:marRight w:val="0"/>
      <w:marTop w:val="0"/>
      <w:marBottom w:val="0"/>
      <w:divBdr>
        <w:top w:val="none" w:sz="0" w:space="0" w:color="auto"/>
        <w:left w:val="none" w:sz="0" w:space="0" w:color="auto"/>
        <w:bottom w:val="none" w:sz="0" w:space="0" w:color="auto"/>
        <w:right w:val="none" w:sz="0" w:space="0" w:color="auto"/>
      </w:divBdr>
      <w:divsChild>
        <w:div w:id="885413714">
          <w:marLeft w:val="0"/>
          <w:marRight w:val="0"/>
          <w:marTop w:val="0"/>
          <w:marBottom w:val="0"/>
          <w:divBdr>
            <w:top w:val="none" w:sz="0" w:space="0" w:color="auto"/>
            <w:left w:val="none" w:sz="0" w:space="0" w:color="auto"/>
            <w:bottom w:val="none" w:sz="0" w:space="0" w:color="auto"/>
            <w:right w:val="none" w:sz="0" w:space="0" w:color="auto"/>
          </w:divBdr>
        </w:div>
        <w:div w:id="2103839108">
          <w:marLeft w:val="0"/>
          <w:marRight w:val="0"/>
          <w:marTop w:val="0"/>
          <w:marBottom w:val="0"/>
          <w:divBdr>
            <w:top w:val="none" w:sz="0" w:space="0" w:color="auto"/>
            <w:left w:val="none" w:sz="0" w:space="0" w:color="auto"/>
            <w:bottom w:val="none" w:sz="0" w:space="0" w:color="auto"/>
            <w:right w:val="none" w:sz="0" w:space="0" w:color="auto"/>
          </w:divBdr>
        </w:div>
        <w:div w:id="279918733">
          <w:marLeft w:val="0"/>
          <w:marRight w:val="0"/>
          <w:marTop w:val="0"/>
          <w:marBottom w:val="0"/>
          <w:divBdr>
            <w:top w:val="none" w:sz="0" w:space="0" w:color="auto"/>
            <w:left w:val="none" w:sz="0" w:space="0" w:color="auto"/>
            <w:bottom w:val="none" w:sz="0" w:space="0" w:color="auto"/>
            <w:right w:val="none" w:sz="0" w:space="0" w:color="auto"/>
          </w:divBdr>
        </w:div>
      </w:divsChild>
    </w:div>
    <w:div w:id="765006986">
      <w:bodyDiv w:val="1"/>
      <w:marLeft w:val="0"/>
      <w:marRight w:val="0"/>
      <w:marTop w:val="0"/>
      <w:marBottom w:val="0"/>
      <w:divBdr>
        <w:top w:val="none" w:sz="0" w:space="0" w:color="auto"/>
        <w:left w:val="none" w:sz="0" w:space="0" w:color="auto"/>
        <w:bottom w:val="none" w:sz="0" w:space="0" w:color="auto"/>
        <w:right w:val="none" w:sz="0" w:space="0" w:color="auto"/>
      </w:divBdr>
    </w:div>
    <w:div w:id="1091243567">
      <w:bodyDiv w:val="1"/>
      <w:marLeft w:val="0"/>
      <w:marRight w:val="0"/>
      <w:marTop w:val="0"/>
      <w:marBottom w:val="0"/>
      <w:divBdr>
        <w:top w:val="none" w:sz="0" w:space="0" w:color="auto"/>
        <w:left w:val="none" w:sz="0" w:space="0" w:color="auto"/>
        <w:bottom w:val="none" w:sz="0" w:space="0" w:color="auto"/>
        <w:right w:val="none" w:sz="0" w:space="0" w:color="auto"/>
      </w:divBdr>
    </w:div>
    <w:div w:id="1394506464">
      <w:bodyDiv w:val="1"/>
      <w:marLeft w:val="0"/>
      <w:marRight w:val="0"/>
      <w:marTop w:val="0"/>
      <w:marBottom w:val="0"/>
      <w:divBdr>
        <w:top w:val="none" w:sz="0" w:space="0" w:color="auto"/>
        <w:left w:val="none" w:sz="0" w:space="0" w:color="auto"/>
        <w:bottom w:val="none" w:sz="0" w:space="0" w:color="auto"/>
        <w:right w:val="none" w:sz="0" w:space="0" w:color="auto"/>
      </w:divBdr>
    </w:div>
    <w:div w:id="1922761162">
      <w:bodyDiv w:val="1"/>
      <w:marLeft w:val="0"/>
      <w:marRight w:val="0"/>
      <w:marTop w:val="0"/>
      <w:marBottom w:val="0"/>
      <w:divBdr>
        <w:top w:val="none" w:sz="0" w:space="0" w:color="auto"/>
        <w:left w:val="none" w:sz="0" w:space="0" w:color="auto"/>
        <w:bottom w:val="none" w:sz="0" w:space="0" w:color="auto"/>
        <w:right w:val="none" w:sz="0" w:space="0" w:color="auto"/>
      </w:divBdr>
    </w:div>
    <w:div w:id="197309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01.safelinks.protection.outlook.com/?url=https%3A%2F%2Fcareersen-mackenzieinvestments.icims.com%2Fjobs%2F4331%2Fintern-%25E2%2580%2593-client-service-operations-department%2Fjob%3Fmode%3Dview&amp;data=04%7C01%7Cmayer%40mackenzieinvestments.com%7C2daedbb3a2b8474b2b8d08da17d9252b%7Cdc411c631f524491bb51c4d215a1de23%7C0%7C0%7C637848518636082550%7CUnknown%7CTWFpbGZsb3d8eyJWIjoiMC4wLjAwMDAiLCJQIjoiV2luMzIiLCJBTiI6Ik1haWwiLCJXVCI6Mn0%3D%7C3000&amp;sdata=NBx%2FKCdBeq8V56fSuAxGgvxVJY88TIRLVXnGOlPMqTs%3D&amp;reserved=0" TargetMode="External"/><Relationship Id="rId3" Type="http://schemas.openxmlformats.org/officeDocument/2006/relationships/settings" Target="settings.xml"/><Relationship Id="rId7" Type="http://schemas.openxmlformats.org/officeDocument/2006/relationships/hyperlink" Target="https://can01.safelinks.protection.outlook.com/?url=https%3A%2F%2Fcareer17.sapsf.com%2Fsfcareer%2Fjobreqcareer%3FjobId%3D11384%26company%3DinvestorsgP&amp;data=04%7C01%7Cmayer%40mackenzieinvestments.com%7C2daedbb3a2b8474b2b8d08da17d9252b%7Cdc411c631f524491bb51c4d215a1de23%7C0%7C0%7C637848518636082550%7CUnknown%7CTWFpbGZsb3d8eyJWIjoiMC4wLjAwMDAiLCJQIjoiV2luMzIiLCJBTiI6Ik1haWwiLCJXVCI6Mn0%3D%7C3000&amp;sdata=O1hmQXGkADGqSgcupvFN0WMjOhfgDKnEBr0y6sZQWCM%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1732</Words>
  <Characters>9877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Mackenzie Investments</Company>
  <LinksUpToDate>false</LinksUpToDate>
  <CharactersWithSpaces>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Danef, Alexia</dc:creator>
  <cp:keywords/>
  <dc:description/>
  <cp:lastModifiedBy>Ayer, Melanie</cp:lastModifiedBy>
  <cp:revision>17</cp:revision>
  <dcterms:created xsi:type="dcterms:W3CDTF">2021-09-22T14:50:00Z</dcterms:created>
  <dcterms:modified xsi:type="dcterms:W3CDTF">2022-04-08T13:22:00Z</dcterms:modified>
</cp:coreProperties>
</file>